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Mriekatabuky"/>
        <w:tblpPr w:leftFromText="141" w:rightFromText="141" w:vertAnchor="text" w:tblpX="-144" w:tblpY="1"/>
        <w:tblOverlap w:val="never"/>
        <w:tblW w:w="5125" w:type="pct"/>
        <w:tblCellSpacing w:w="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8" w:space="0" w:color="FFFFFF" w:themeColor="background1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Tabuľka rozloženia štruktúry"/>
      </w:tblPr>
      <w:tblGrid>
        <w:gridCol w:w="7007"/>
        <w:gridCol w:w="4063"/>
      </w:tblGrid>
      <w:tr w:rsidR="00FE4BDB" w:rsidRPr="00A62AD4" w:rsidTr="002D72E3">
        <w:trPr>
          <w:tblHeader/>
          <w:tblCellSpacing w:w="72" w:type="dxa"/>
        </w:trPr>
        <w:tc>
          <w:tcPr>
            <w:tcW w:w="6791" w:type="dxa"/>
            <w:shd w:val="clear" w:color="auto" w:fill="489FEE"/>
            <w:tcMar>
              <w:right w:w="259" w:type="dxa"/>
            </w:tcMar>
            <w:vAlign w:val="center"/>
          </w:tcPr>
          <w:p w:rsidR="001D4120" w:rsidRPr="001D4120" w:rsidRDefault="001D4120" w:rsidP="001D4120">
            <w:pPr>
              <w:pStyle w:val="Nzov"/>
              <w:spacing w:before="360" w:after="240"/>
              <w:rPr>
                <w:b/>
                <w:sz w:val="44"/>
              </w:rPr>
            </w:pPr>
            <w:r w:rsidRPr="001D4120">
              <w:rPr>
                <w:b/>
                <w:sz w:val="44"/>
              </w:rPr>
              <w:t xml:space="preserve">Operačný program Integrovaná infraštruktúra </w:t>
            </w:r>
          </w:p>
          <w:p w:rsidR="00FE4BDB" w:rsidRPr="00A62AD4" w:rsidRDefault="001D4120" w:rsidP="004675FE">
            <w:pPr>
              <w:pStyle w:val="Nzov"/>
              <w:spacing w:after="240"/>
            </w:pPr>
            <w:r w:rsidRPr="001D4120">
              <w:rPr>
                <w:b/>
                <w:sz w:val="44"/>
              </w:rPr>
              <w:t>2014 – 2020</w:t>
            </w:r>
          </w:p>
        </w:tc>
        <w:tc>
          <w:tcPr>
            <w:tcW w:w="3847" w:type="dxa"/>
            <w:tcBorders>
              <w:left w:val="nil"/>
            </w:tcBorders>
            <w:shd w:val="clear" w:color="auto" w:fill="6BB1F1"/>
            <w:vAlign w:val="center"/>
          </w:tcPr>
          <w:p w:rsidR="00FE4BDB" w:rsidRPr="00A62AD4" w:rsidRDefault="00CD58BB" w:rsidP="004675FE">
            <w:pPr>
              <w:pStyle w:val="Podtitul"/>
              <w:spacing w:after="240"/>
            </w:pPr>
            <w:r w:rsidRPr="004B032F">
              <w:rPr>
                <w:color w:val="FFFFFF" w:themeColor="background1"/>
                <w:sz w:val="96"/>
              </w:rPr>
              <w:t>2018</w:t>
            </w:r>
          </w:p>
        </w:tc>
      </w:tr>
      <w:tr w:rsidR="00A62AD4" w:rsidRPr="00A62AD4" w:rsidTr="00E00470">
        <w:tblPrEx>
          <w:tblCellMar>
            <w:left w:w="70" w:type="dxa"/>
            <w:right w:w="70" w:type="dxa"/>
          </w:tblCellMar>
        </w:tblPrEx>
        <w:trPr>
          <w:trHeight w:val="16"/>
          <w:tblCellSpacing w:w="72" w:type="dxa"/>
        </w:trPr>
        <w:tc>
          <w:tcPr>
            <w:tcW w:w="6791" w:type="dxa"/>
            <w:shd w:val="clear" w:color="auto" w:fill="auto"/>
          </w:tcPr>
          <w:p w:rsidR="00A62AD4" w:rsidRPr="00A62AD4" w:rsidRDefault="00CD5750" w:rsidP="004675FE">
            <w:pPr>
              <w:pStyle w:val="Fotografia"/>
              <w:spacing w:line="259" w:lineRule="auto"/>
            </w:pPr>
            <w:r w:rsidRPr="00CD5750">
              <w:rPr>
                <w:noProof/>
                <w:lang w:eastAsia="sk-SK"/>
              </w:rPr>
              <w:drawing>
                <wp:inline distT="0" distB="0" distL="0" distR="0" wp14:anchorId="61E9044F" wp14:editId="43574129">
                  <wp:extent cx="4241800" cy="2463623"/>
                  <wp:effectExtent l="0" t="0" r="6350" b="0"/>
                  <wp:docPr id="1" name="Obrázo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ázok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2677" cy="2481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2AD4" w:rsidRPr="004B032F" w:rsidRDefault="00CD58BB" w:rsidP="004B032F">
            <w:pPr>
              <w:pStyle w:val="Nadpis1"/>
              <w:outlineLvl w:val="0"/>
              <w:rPr>
                <w:color w:val="0070C0"/>
                <w:sz w:val="44"/>
              </w:rPr>
            </w:pPr>
            <w:r w:rsidRPr="004B032F">
              <w:rPr>
                <w:color w:val="0070C0"/>
                <w:sz w:val="44"/>
              </w:rPr>
              <w:t>Pokrok dosiahnutý v roku 2018</w:t>
            </w:r>
          </w:p>
          <w:p w:rsidR="001D4120" w:rsidRPr="001D4120" w:rsidRDefault="001D4120" w:rsidP="001D4120"/>
          <w:p w:rsidR="0060367D" w:rsidRDefault="00F95C2D" w:rsidP="0080113B">
            <w:pPr>
              <w:spacing w:after="240" w:line="259" w:lineRule="auto"/>
              <w:jc w:val="both"/>
            </w:pPr>
            <w:r>
              <w:t xml:space="preserve">Pre OPII bol rok 2018  najúspešnejším </w:t>
            </w:r>
            <w:r w:rsidR="004769E9">
              <w:t>rokom</w:t>
            </w:r>
            <w:r w:rsidR="00D45029">
              <w:t xml:space="preserve"> z</w:t>
            </w:r>
            <w:r w:rsidR="00BA0BA1">
              <w:t> </w:t>
            </w:r>
            <w:r w:rsidR="00D45029">
              <w:t>pohľadu</w:t>
            </w:r>
            <w:r w:rsidR="00BA0BA1">
              <w:t xml:space="preserve"> ročného nárastu</w:t>
            </w:r>
            <w:r w:rsidR="00D45029">
              <w:t xml:space="preserve"> </w:t>
            </w:r>
            <w:r w:rsidR="009256FA">
              <w:t xml:space="preserve">hodnoty nových projektov </w:t>
            </w:r>
            <w:r w:rsidR="00D45029">
              <w:t>a</w:t>
            </w:r>
            <w:r w:rsidR="00E17AB9">
              <w:t>ko aj</w:t>
            </w:r>
            <w:r w:rsidR="009256FA">
              <w:t> vyplatených</w:t>
            </w:r>
            <w:r w:rsidR="00D45029">
              <w:t xml:space="preserve"> zdrojov EÚ</w:t>
            </w:r>
            <w:r w:rsidR="009256FA">
              <w:t>.</w:t>
            </w:r>
            <w:r>
              <w:t xml:space="preserve"> </w:t>
            </w:r>
            <w:r w:rsidR="00E23198">
              <w:t xml:space="preserve">Prijímateľom eurofondov </w:t>
            </w:r>
            <w:r w:rsidR="009256FA">
              <w:t xml:space="preserve"> </w:t>
            </w:r>
            <w:r>
              <w:t xml:space="preserve">boli vyplatené finančné prostriedky v hodnote </w:t>
            </w:r>
            <w:r w:rsidR="00BA0BA1">
              <w:t xml:space="preserve">viac ako </w:t>
            </w:r>
            <w:r w:rsidR="00D96F68">
              <w:br/>
            </w:r>
            <w:r w:rsidR="00BA0BA1" w:rsidRPr="004D17DE">
              <w:rPr>
                <w:b/>
              </w:rPr>
              <w:t>600</w:t>
            </w:r>
            <w:r w:rsidRPr="004D17DE">
              <w:rPr>
                <w:b/>
              </w:rPr>
              <w:t xml:space="preserve"> mil</w:t>
            </w:r>
            <w:r w:rsidR="002D72E3">
              <w:rPr>
                <w:b/>
              </w:rPr>
              <w:t>iónov</w:t>
            </w:r>
            <w:r w:rsidRPr="004D17DE">
              <w:rPr>
                <w:b/>
              </w:rPr>
              <w:t xml:space="preserve"> </w:t>
            </w:r>
            <w:r w:rsidR="009256FA">
              <w:rPr>
                <w:b/>
              </w:rPr>
              <w:t>eur</w:t>
            </w:r>
            <w:r w:rsidRPr="004D17DE">
              <w:rPr>
                <w:b/>
              </w:rPr>
              <w:t>.</w:t>
            </w:r>
            <w:r>
              <w:t xml:space="preserve"> Najväčší podiel</w:t>
            </w:r>
            <w:r w:rsidR="00E54F68">
              <w:t>, viac ako 350 mil</w:t>
            </w:r>
            <w:r w:rsidR="002D72E3">
              <w:t>iónov</w:t>
            </w:r>
            <w:r w:rsidR="00E54F68">
              <w:t xml:space="preserve"> </w:t>
            </w:r>
            <w:r w:rsidR="009256FA">
              <w:t>eur,</w:t>
            </w:r>
            <w:r>
              <w:t xml:space="preserve"> </w:t>
            </w:r>
            <w:r w:rsidR="00216A40">
              <w:t>bolo refundovaných</w:t>
            </w:r>
            <w:r>
              <w:t xml:space="preserve"> </w:t>
            </w:r>
            <w:r w:rsidR="00E54F68">
              <w:t>Národn</w:t>
            </w:r>
            <w:r w:rsidR="00216A40">
              <w:t>ej</w:t>
            </w:r>
            <w:r w:rsidR="00E54F68">
              <w:t xml:space="preserve"> diaľničn</w:t>
            </w:r>
            <w:r w:rsidR="00216A40">
              <w:t>ej</w:t>
            </w:r>
            <w:r w:rsidR="00E54F68">
              <w:t xml:space="preserve"> spoločnos</w:t>
            </w:r>
            <w:r w:rsidR="00216A40">
              <w:t>ti</w:t>
            </w:r>
            <w:r w:rsidR="009256FA">
              <w:t xml:space="preserve"> na veľké projekty</w:t>
            </w:r>
            <w:r>
              <w:t xml:space="preserve"> diaľnic D1 a D3. </w:t>
            </w:r>
          </w:p>
          <w:p w:rsidR="00163F93" w:rsidRDefault="00F95C2D" w:rsidP="0080113B">
            <w:pPr>
              <w:spacing w:after="240" w:line="259" w:lineRule="auto"/>
              <w:jc w:val="both"/>
            </w:pPr>
            <w:r>
              <w:t xml:space="preserve">V roku 2018 pribudlo do OPII </w:t>
            </w:r>
            <w:r w:rsidR="00E54F68">
              <w:t>37</w:t>
            </w:r>
            <w:r>
              <w:t xml:space="preserve"> nových projektov,</w:t>
            </w:r>
            <w:r w:rsidR="009256FA">
              <w:t xml:space="preserve"> ktoré majú </w:t>
            </w:r>
            <w:r w:rsidR="00E17AB9">
              <w:t xml:space="preserve">zmluvne zaistené financovanie z fondov </w:t>
            </w:r>
            <w:r>
              <w:t>v</w:t>
            </w:r>
            <w:r w:rsidR="00E17AB9">
              <w:t xml:space="preserve"> </w:t>
            </w:r>
            <w:r>
              <w:t xml:space="preserve">sume </w:t>
            </w:r>
            <w:r w:rsidR="004D17DE" w:rsidRPr="004D17DE">
              <w:rPr>
                <w:b/>
              </w:rPr>
              <w:t>1</w:t>
            </w:r>
            <w:r w:rsidR="002D72E3">
              <w:rPr>
                <w:b/>
              </w:rPr>
              <w:t>,</w:t>
            </w:r>
            <w:r w:rsidR="004D17DE" w:rsidRPr="004D17DE">
              <w:rPr>
                <w:b/>
              </w:rPr>
              <w:t>637 mil</w:t>
            </w:r>
            <w:r w:rsidR="002D72E3">
              <w:rPr>
                <w:b/>
              </w:rPr>
              <w:t>iardy</w:t>
            </w:r>
            <w:r w:rsidRPr="004D17DE">
              <w:rPr>
                <w:b/>
              </w:rPr>
              <w:t xml:space="preserve"> </w:t>
            </w:r>
            <w:r w:rsidR="009256FA">
              <w:rPr>
                <w:b/>
              </w:rPr>
              <w:t>eur</w:t>
            </w:r>
            <w:r w:rsidR="004D17DE" w:rsidRPr="004D17DE">
              <w:rPr>
                <w:b/>
              </w:rPr>
              <w:t>.</w:t>
            </w:r>
            <w:r w:rsidR="004D17DE">
              <w:t xml:space="preserve">  </w:t>
            </w:r>
            <w:r w:rsidR="00A74EB2">
              <w:t>Vývoj a riadenie operačného programu</w:t>
            </w:r>
            <w:r w:rsidR="004D17DE" w:rsidRPr="004D17DE">
              <w:t xml:space="preserve"> </w:t>
            </w:r>
            <w:r w:rsidR="00701B77">
              <w:t xml:space="preserve">počas roka priebežne </w:t>
            </w:r>
            <w:r w:rsidR="00E17AB9">
              <w:t>hodnotili členovia</w:t>
            </w:r>
            <w:r w:rsidR="00E17AB9" w:rsidRPr="004D17DE">
              <w:t xml:space="preserve"> </w:t>
            </w:r>
            <w:r w:rsidR="004D17DE" w:rsidRPr="004D17DE">
              <w:t>Monito</w:t>
            </w:r>
            <w:r w:rsidR="004D17DE">
              <w:t>rovacieho výboru OPII (MV OPII</w:t>
            </w:r>
            <w:r w:rsidR="00E17AB9">
              <w:t>)</w:t>
            </w:r>
            <w:r w:rsidR="00E17AB9" w:rsidRPr="004D17DE">
              <w:t xml:space="preserve"> na dvoch riadnych zasadnutiach</w:t>
            </w:r>
            <w:r w:rsidR="004D17DE">
              <w:t>, ktoré sa konali v Bratislave a Košiciach za účasti zástupcov Európskej komisie a poradného orgánu JASPERS.</w:t>
            </w:r>
          </w:p>
          <w:p w:rsidR="00E00470" w:rsidRDefault="00E00470" w:rsidP="0044379B">
            <w:pPr>
              <w:pStyle w:val="Nadpis3"/>
              <w:outlineLvl w:val="2"/>
              <w:rPr>
                <w:color w:val="2683C6" w:themeColor="accent6"/>
                <w:sz w:val="44"/>
              </w:rPr>
            </w:pPr>
          </w:p>
          <w:p w:rsidR="0044379B" w:rsidRPr="0044379B" w:rsidRDefault="00163F93" w:rsidP="0044379B">
            <w:pPr>
              <w:pStyle w:val="Nadpis3"/>
              <w:outlineLvl w:val="2"/>
              <w:rPr>
                <w:color w:val="2683C6" w:themeColor="accent6"/>
                <w:sz w:val="44"/>
              </w:rPr>
            </w:pPr>
            <w:bookmarkStart w:id="0" w:name="_GoBack"/>
            <w:bookmarkEnd w:id="0"/>
            <w:r w:rsidRPr="0044379B">
              <w:rPr>
                <w:color w:val="2683C6" w:themeColor="accent6"/>
                <w:sz w:val="44"/>
              </w:rPr>
              <w:lastRenderedPageBreak/>
              <w:t xml:space="preserve">Celkový stav </w:t>
            </w:r>
            <w:r w:rsidR="00E17AB9" w:rsidRPr="0044379B">
              <w:rPr>
                <w:color w:val="2683C6" w:themeColor="accent6"/>
                <w:sz w:val="44"/>
              </w:rPr>
              <w:t>a vývoj OPII</w:t>
            </w:r>
          </w:p>
          <w:p w:rsidR="004A757A" w:rsidRDefault="0044379B" w:rsidP="004A757A">
            <w:pPr>
              <w:pStyle w:val="Bezriadkovania"/>
              <w:spacing w:before="120"/>
              <w:jc w:val="both"/>
            </w:pPr>
            <w:r w:rsidRPr="0044379B">
              <w:rPr>
                <w:noProof/>
                <w:color w:val="2683C6" w:themeColor="accent6"/>
                <w:sz w:val="40"/>
                <w:lang w:eastAsia="sk-SK"/>
              </w:rPr>
              <w:drawing>
                <wp:anchor distT="0" distB="0" distL="114300" distR="114300" simplePos="0" relativeHeight="251662336" behindDoc="1" locked="0" layoutInCell="1" allowOverlap="1" wp14:anchorId="581B5108" wp14:editId="2B008AAE">
                  <wp:simplePos x="0" y="0"/>
                  <wp:positionH relativeFrom="column">
                    <wp:posOffset>594540</wp:posOffset>
                  </wp:positionH>
                  <wp:positionV relativeFrom="paragraph">
                    <wp:posOffset>86468</wp:posOffset>
                  </wp:positionV>
                  <wp:extent cx="4133850" cy="2800350"/>
                  <wp:effectExtent l="0" t="0" r="0" b="0"/>
                  <wp:wrapNone/>
                  <wp:docPr id="7" name="Graf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A757A" w:rsidRDefault="00431341" w:rsidP="004A757A">
            <w:pPr>
              <w:pStyle w:val="Bezriadkovania"/>
              <w:spacing w:before="120"/>
              <w:jc w:val="both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5839315A" wp14:editId="252733F2">
                      <wp:simplePos x="0" y="0"/>
                      <wp:positionH relativeFrom="column">
                        <wp:posOffset>672463</wp:posOffset>
                      </wp:positionH>
                      <wp:positionV relativeFrom="paragraph">
                        <wp:posOffset>156210</wp:posOffset>
                      </wp:positionV>
                      <wp:extent cx="2358570" cy="2304243"/>
                      <wp:effectExtent l="400050" t="438150" r="289560" b="439420"/>
                      <wp:wrapNone/>
                      <wp:docPr id="4" name="Textové po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297634">
                                <a:off x="0" y="0"/>
                                <a:ext cx="2358570" cy="230424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E255D" w:rsidRPr="004E255D" w:rsidRDefault="004E255D" w:rsidP="004E255D">
                                  <w:pPr>
                                    <w:pStyle w:val="Bezriadkovania"/>
                                    <w:spacing w:before="120"/>
                                    <w:suppressOverlap/>
                                    <w:jc w:val="center"/>
                                    <w:rPr>
                                      <w:color w:val="000000" w:themeColor="text1"/>
                                      <w:sz w:val="3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spellStart"/>
                                  <w:r w:rsidRPr="004E255D">
                                    <w:rPr>
                                      <w:color w:val="000000" w:themeColor="text1"/>
                                      <w:sz w:val="3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Zazmluvnenie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ArchUp">
                                <a:avLst>
                                  <a:gd name="adj" fmla="val 10763156"/>
                                </a:avLst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3931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4" o:spid="_x0000_s1026" type="#_x0000_t202" style="position:absolute;left:0;text-align:left;margin-left:52.95pt;margin-top:12.3pt;width:185.7pt;height:181.45pt;rotation:2509629fd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" filled="f" stroked="f">
                      <v:textbox>
                        <w:txbxContent>
                          <w:p w:rsidR="004E255D" w:rsidRPr="004E255D" w:rsidRDefault="004E255D" w:rsidP="004E255D">
                            <w:pPr>
                              <w:pStyle w:val="Bezriadkovania"/>
                              <w:spacing w:before="120"/>
                              <w:suppressOverlap/>
                              <w:jc w:val="center"/>
                              <w:rPr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 w:rsidRPr="004E255D">
                              <w:rPr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Zazmluvnenie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A757A" w:rsidRDefault="00431341" w:rsidP="004A757A">
            <w:pPr>
              <w:pStyle w:val="Bezriadkovania"/>
              <w:spacing w:before="120"/>
              <w:jc w:val="both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38193122" wp14:editId="397EC8EF">
                      <wp:simplePos x="0" y="0"/>
                      <wp:positionH relativeFrom="column">
                        <wp:posOffset>671252</wp:posOffset>
                      </wp:positionH>
                      <wp:positionV relativeFrom="paragraph">
                        <wp:posOffset>59812</wp:posOffset>
                      </wp:positionV>
                      <wp:extent cx="1933373" cy="2458720"/>
                      <wp:effectExtent l="495300" t="285750" r="391160" b="284480"/>
                      <wp:wrapNone/>
                      <wp:docPr id="10" name="Textové po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297634">
                                <a:off x="0" y="0"/>
                                <a:ext cx="1933373" cy="2458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431341" w:rsidRPr="004E255D" w:rsidRDefault="00431341" w:rsidP="00431341">
                                  <w:pPr>
                                    <w:pStyle w:val="Bezriadkovania"/>
                                    <w:spacing w:before="120"/>
                                    <w:suppressOverlap/>
                                    <w:jc w:val="center"/>
                                    <w:rPr>
                                      <w:color w:val="000000" w:themeColor="text1"/>
                                      <w:sz w:val="3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3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Čerpanie</w:t>
                                  </w:r>
                                </w:p>
                              </w:txbxContent>
                            </wps:txbx>
      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ArchUp">
                                <a:avLst>
                                  <a:gd name="adj" fmla="val 10763156"/>
                                </a:avLst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819312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0" o:spid="_x0000_s1027" type="#_x0000_t202" style="position:absolute;left:0;text-align:left;margin-left:52.85pt;margin-top:4.7pt;width:152.25pt;height:193.6pt;rotation:2509629fd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" filled="f" stroked="f">
                      <v:textbox>
                        <w:txbxContent>
                          <w:p w:rsidR="00431341" w:rsidRPr="004E255D" w:rsidRDefault="00431341" w:rsidP="00431341">
                            <w:pPr>
                              <w:pStyle w:val="Bezriadkovania"/>
                              <w:spacing w:before="120"/>
                              <w:suppressOverlap/>
                              <w:jc w:val="center"/>
                              <w:rPr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Čerpanie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4A757A" w:rsidRDefault="004A757A" w:rsidP="004A757A">
            <w:pPr>
              <w:pStyle w:val="Bezriadkovania"/>
              <w:spacing w:before="120"/>
              <w:jc w:val="both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40A4477D" wp14:editId="12B7BD6A">
                      <wp:simplePos x="0" y="0"/>
                      <wp:positionH relativeFrom="column">
                        <wp:posOffset>1370917</wp:posOffset>
                      </wp:positionH>
                      <wp:positionV relativeFrom="paragraph">
                        <wp:posOffset>206830</wp:posOffset>
                      </wp:positionV>
                      <wp:extent cx="952141" cy="600075"/>
                      <wp:effectExtent l="0" t="0" r="635" b="9525"/>
                      <wp:wrapNone/>
                      <wp:docPr id="8" name="Textové po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52141" cy="600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923E3" w:rsidRDefault="003B0548" w:rsidP="009923E3">
                                  <w:pPr>
                                    <w:jc w:val="center"/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>Pridelené</w:t>
                                  </w:r>
                                  <w:r w:rsidR="00432833"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 xml:space="preserve"> f</w:t>
                                  </w:r>
                                  <w:r w:rsidR="00E17AB9"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>inancie</w:t>
                                  </w:r>
                                </w:p>
                                <w:p w:rsidR="00661E34" w:rsidRPr="00CC64DF" w:rsidRDefault="009923E3" w:rsidP="009923E3">
                                  <w:pPr>
                                    <w:jc w:val="center"/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>4,</w:t>
                                  </w:r>
                                  <w:r w:rsidR="00661E34" w:rsidRPr="00661E34"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>64</w:t>
                                  </w:r>
                                  <w:r w:rsidR="00A74EB2"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 xml:space="preserve"> mld</w:t>
                                  </w:r>
                                  <w:r w:rsidR="00661E34" w:rsidRPr="00CC64DF">
                                    <w:rPr>
                                      <w:b/>
                                      <w:color w:val="BFBFBF" w:themeColor="background1" w:themeShade="BF"/>
                                      <w:sz w:val="20"/>
                                      <w:szCs w:val="20"/>
                                    </w:rPr>
                                    <w:t>. €</w:t>
                                  </w:r>
                                </w:p>
                                <w:p w:rsidR="004A757A" w:rsidRPr="00CC64DF" w:rsidRDefault="004A757A" w:rsidP="004A757A">
                                  <w:pPr>
                                    <w:rPr>
                                      <w:b/>
                                      <w:color w:val="9AD3D9" w:themeColor="accent2" w:themeTint="99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A4477D" id="Textové pole 8" o:spid="_x0000_s1028" type="#_x0000_t202" style="position:absolute;left:0;text-align:left;margin-left:107.95pt;margin-top:16.3pt;width:74.95pt;height:47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" fillcolor="white [3201]" stroked="f" strokeweight=".5pt">
                      <v:textbox>
                        <w:txbxContent>
                          <w:p w:rsidR="009923E3" w:rsidRDefault="003B0548" w:rsidP="009923E3">
                            <w:pPr>
                              <w:jc w:val="center"/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>Pridelené</w:t>
                            </w:r>
                            <w:r w:rsidR="00432833"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 xml:space="preserve"> f</w:t>
                            </w:r>
                            <w:r w:rsidR="00E17AB9"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>inancie</w:t>
                            </w:r>
                          </w:p>
                          <w:p w:rsidR="00661E34" w:rsidRPr="00CC64DF" w:rsidRDefault="009923E3" w:rsidP="009923E3">
                            <w:pPr>
                              <w:jc w:val="center"/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>4,</w:t>
                            </w:r>
                            <w:r w:rsidR="00661E34" w:rsidRPr="00661E34"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>64</w:t>
                            </w:r>
                            <w:r w:rsidR="00A74EB2"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 xml:space="preserve"> mld</w:t>
                            </w:r>
                            <w:r w:rsidR="00661E34" w:rsidRPr="00CC64DF">
                              <w:rPr>
                                <w:b/>
                                <w:color w:val="BFBFBF" w:themeColor="background1" w:themeShade="BF"/>
                                <w:sz w:val="20"/>
                                <w:szCs w:val="20"/>
                              </w:rPr>
                              <w:t>. €</w:t>
                            </w:r>
                          </w:p>
                          <w:p w:rsidR="004A757A" w:rsidRPr="00CC64DF" w:rsidRDefault="004A757A" w:rsidP="004A757A">
                            <w:pPr>
                              <w:rPr>
                                <w:b/>
                                <w:color w:val="9AD3D9" w:themeColor="accent2" w:themeTint="99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4A757A" w:rsidRDefault="004A757A" w:rsidP="004A757A">
            <w:pPr>
              <w:pStyle w:val="Bezriadkovania"/>
              <w:spacing w:before="120"/>
              <w:jc w:val="both"/>
            </w:pPr>
          </w:p>
          <w:p w:rsidR="00DF6707" w:rsidRPr="00DF6707" w:rsidRDefault="00DF6707" w:rsidP="00DF6707">
            <w:pPr>
              <w:pStyle w:val="Bezriadkovania"/>
              <w:spacing w:before="120"/>
              <w:jc w:val="both"/>
            </w:pPr>
            <w:r>
              <w:object w:dxaOrig="6525" w:dyaOrig="35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9" type="#_x0000_t75" style="width:326.35pt;height:176.75pt" o:ole="">
                  <v:imagedata r:id="rId12" o:title=""/>
                </v:shape>
                <o:OLEObject Type="Embed" ProgID="PBrush" ShapeID="_x0000_i1049" DrawAspect="Content" ObjectID="_1622546301" r:id="rId13"/>
              </w:object>
            </w:r>
          </w:p>
          <w:p w:rsidR="004A757A" w:rsidRPr="0065361F" w:rsidRDefault="0065361F" w:rsidP="0065361F">
            <w:pPr>
              <w:pStyle w:val="Nadpis3"/>
              <w:outlineLvl w:val="2"/>
              <w:rPr>
                <w:color w:val="00B0F0"/>
                <w:sz w:val="32"/>
              </w:rPr>
            </w:pPr>
            <w:r>
              <w:rPr>
                <w:color w:val="00B0F0"/>
                <w:sz w:val="32"/>
              </w:rPr>
              <w:t>Realizácia projektov</w:t>
            </w:r>
          </w:p>
          <w:p w:rsidR="00FE32C3" w:rsidRPr="00FE32C3" w:rsidRDefault="006C3DCD" w:rsidP="00BF101B">
            <w:pPr>
              <w:pStyle w:val="Bezriadkovania"/>
              <w:spacing w:before="120"/>
              <w:jc w:val="both"/>
            </w:pPr>
            <w:r>
              <w:t>Rok 2018 sa niesol</w:t>
            </w:r>
            <w:r w:rsidR="00BF101B">
              <w:t xml:space="preserve"> v znamení pokračujúcej výstavby viacerých dopravne významných projektov. </w:t>
            </w:r>
            <w:r w:rsidR="004A757A" w:rsidRPr="00441100">
              <w:t xml:space="preserve"> Podľa plánu pokračovala   výstavba na úsekoch D1 Budimír – Bidovce (14,4 km) a D1 Prešov západ – Prešov juh (7,8 km). </w:t>
            </w:r>
            <w:r w:rsidR="00BF101B">
              <w:t>V rámci D3 prebiehala výstavba úseku</w:t>
            </w:r>
            <w:r w:rsidR="004A757A" w:rsidRPr="00441100">
              <w:t xml:space="preserve"> Čadca, Bukov – Svrčinovec (5,8 km), ktorého cieľom je odkloniť intenzívnu tranzitnú dopravu</w:t>
            </w:r>
            <w:r w:rsidR="00216A40">
              <w:t xml:space="preserve"> a eliminovať </w:t>
            </w:r>
            <w:proofErr w:type="spellStart"/>
            <w:r w:rsidR="00216A40">
              <w:t>kongescie</w:t>
            </w:r>
            <w:proofErr w:type="spellEnd"/>
            <w:r w:rsidR="00216A40">
              <w:t xml:space="preserve"> v</w:t>
            </w:r>
            <w:r w:rsidR="004A757A" w:rsidRPr="00441100">
              <w:t xml:space="preserve"> </w:t>
            </w:r>
            <w:r w:rsidR="00216A40">
              <w:t>meste</w:t>
            </w:r>
            <w:r w:rsidR="004A757A" w:rsidRPr="00441100">
              <w:t xml:space="preserve"> Čadca</w:t>
            </w:r>
            <w:r w:rsidR="00216A40">
              <w:t xml:space="preserve"> a obce Svrčinovec</w:t>
            </w:r>
            <w:r w:rsidR="004A757A" w:rsidRPr="00441100">
              <w:t>. V</w:t>
            </w:r>
            <w:r w:rsidR="004A757A">
              <w:t> danom roku</w:t>
            </w:r>
            <w:r w:rsidR="004A757A" w:rsidRPr="00441100">
              <w:t xml:space="preserve"> sa začalo s</w:t>
            </w:r>
            <w:r w:rsidR="00706281">
              <w:t> </w:t>
            </w:r>
            <w:r w:rsidR="004A757A" w:rsidRPr="00441100">
              <w:t>modernizáciou</w:t>
            </w:r>
            <w:r w:rsidR="00706281">
              <w:t xml:space="preserve"> </w:t>
            </w:r>
            <w:r w:rsidR="004A757A" w:rsidRPr="00441100">
              <w:t xml:space="preserve">18 mostov, ktoré </w:t>
            </w:r>
            <w:r w:rsidR="00D66EF9">
              <w:t xml:space="preserve">sa nachádzajú </w:t>
            </w:r>
            <w:r w:rsidR="004A757A" w:rsidRPr="00441100">
              <w:t>v</w:t>
            </w:r>
            <w:r w:rsidR="00706281">
              <w:t> </w:t>
            </w:r>
            <w:r w:rsidR="004A757A" w:rsidRPr="00441100">
              <w:t>Žilinskom,</w:t>
            </w:r>
            <w:r w:rsidR="00706281">
              <w:t xml:space="preserve"> </w:t>
            </w:r>
            <w:r w:rsidR="004A757A" w:rsidRPr="00441100">
              <w:t>Trenčianskom, Košickom a Prešovskom kraji. Začala sa tiež  tretia etapa modernizácie križovatiek v</w:t>
            </w:r>
            <w:r w:rsidR="00706281">
              <w:t> </w:t>
            </w:r>
            <w:r w:rsidR="004A757A" w:rsidRPr="00441100">
              <w:t>Prešovskom</w:t>
            </w:r>
            <w:r w:rsidR="00706281">
              <w:t xml:space="preserve"> </w:t>
            </w:r>
            <w:r w:rsidR="004A757A" w:rsidRPr="00441100">
              <w:t>kraji</w:t>
            </w:r>
            <w:r>
              <w:t>, v rámci ktorej prebiehala modernizácia 3 križovatiek v meste Prešov. Príspevok OPII predstavuje</w:t>
            </w:r>
            <w:r w:rsidR="004A757A" w:rsidRPr="00441100">
              <w:t xml:space="preserve"> </w:t>
            </w:r>
            <w:r w:rsidR="004A757A" w:rsidRPr="006C3DCD">
              <w:t xml:space="preserve">11 mil. </w:t>
            </w:r>
            <w:r w:rsidR="00D66EF9" w:rsidRPr="006C3DCD">
              <w:t>eur</w:t>
            </w:r>
            <w:r w:rsidR="004A757A" w:rsidRPr="006C3DCD">
              <w:t>.</w:t>
            </w:r>
            <w:r w:rsidR="004A757A" w:rsidRPr="00441100">
              <w:t xml:space="preserve"> Do záverečného štádia </w:t>
            </w:r>
            <w:r w:rsidR="00E00470">
              <w:t xml:space="preserve">sa </w:t>
            </w:r>
            <w:r w:rsidR="004A757A" w:rsidRPr="00441100">
              <w:t>dostala modernizácia starej betónovej cesty medzi Turčianskymi Teplicami a Príbovcami v dĺžke 15,12 km.</w:t>
            </w:r>
          </w:p>
        </w:tc>
        <w:tc>
          <w:tcPr>
            <w:tcW w:w="3847" w:type="dxa"/>
            <w:tcBorders>
              <w:left w:val="nil"/>
            </w:tcBorders>
            <w:shd w:val="clear" w:color="auto" w:fill="auto"/>
          </w:tcPr>
          <w:p w:rsidR="00A62AD4" w:rsidRPr="00A62AD4" w:rsidRDefault="0010210A" w:rsidP="004675FE">
            <w:pPr>
              <w:pStyle w:val="Fotografia"/>
              <w:spacing w:line="259" w:lineRule="auto"/>
            </w:pPr>
            <w:r>
              <w:rPr>
                <w:noProof/>
                <w:lang w:eastAsia="sk-SK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-1113790</wp:posOffset>
                      </wp:positionH>
                      <wp:positionV relativeFrom="paragraph">
                        <wp:posOffset>2313305</wp:posOffset>
                      </wp:positionV>
                      <wp:extent cx="955675" cy="352425"/>
                      <wp:effectExtent l="0" t="0" r="0" b="0"/>
                      <wp:wrapNone/>
                      <wp:docPr id="15" name="Textové po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55675" cy="352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0210A" w:rsidRPr="0010210A" w:rsidRDefault="0010210A">
                                  <w:pPr>
                                    <w:rPr>
                                      <w:b/>
                                      <w:color w:val="7A8C8E" w:themeColor="accent4"/>
                                      <w:sz w:val="16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</w:pPr>
                                  <w:r w:rsidRPr="0010210A">
                                    <w:rPr>
                                      <w:b/>
                                      <w:color w:val="7A8C8E" w:themeColor="accent4"/>
                                      <w:sz w:val="16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  <w:t>© Tomáš Panák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soft" dir="t">
                                  <a:rot lat="0" lon="0" rev="15600000"/>
                                </a:lightRig>
                              </a:scene3d>
                              <a:sp3d extrusionH="57150" prstMaterial="softEdge">
                                <a:bevelT w="25400" h="38100"/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ové pole 15" o:spid="_x0000_s1029" type="#_x0000_t202" style="position:absolute;margin-left:-87.7pt;margin-top:182.15pt;width:75.25pt;height:27.7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" filled="f" stroked="f" strokeweight=".5pt">
                      <v:textbox>
                        <w:txbxContent>
                          <w:p w:rsidR="0010210A" w:rsidRPr="0010210A" w:rsidRDefault="0010210A">
                            <w:pPr>
                              <w:rPr>
                                <w:b/>
                                <w:color w:val="7A8C8E" w:themeColor="accent4"/>
                                <w:sz w:val="1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0210A">
                              <w:rPr>
                                <w:b/>
                                <w:color w:val="7A8C8E" w:themeColor="accent4"/>
                                <w:sz w:val="1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© Tomáš Panák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F004E" w:rsidRPr="004F004E">
              <w:rPr>
                <w:noProof/>
                <w:lang w:eastAsia="sk-SK"/>
              </w:rPr>
              <w:drawing>
                <wp:anchor distT="0" distB="0" distL="114300" distR="114300" simplePos="0" relativeHeight="251657216" behindDoc="0" locked="0" layoutInCell="1" allowOverlap="1" wp14:anchorId="754B0470" wp14:editId="59F63519">
                  <wp:simplePos x="0" y="0"/>
                  <wp:positionH relativeFrom="column">
                    <wp:posOffset>900430</wp:posOffset>
                  </wp:positionH>
                  <wp:positionV relativeFrom="paragraph">
                    <wp:posOffset>2789555</wp:posOffset>
                  </wp:positionV>
                  <wp:extent cx="599440" cy="599440"/>
                  <wp:effectExtent l="0" t="0" r="0" b="0"/>
                  <wp:wrapTopAndBottom/>
                  <wp:docPr id="2" name="Obrázok 2" descr="X:\Man_FEU\AE40 - OPMDI\Ikony obrazky grafika\32_financ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X:\Man_FEU\AE40 - OPMDI\Ikony obrazky grafika\32_financ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40" cy="59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62AD4" w:rsidRPr="00A62AD4">
              <w:rPr>
                <w:noProof/>
                <w:lang w:eastAsia="sk-SK"/>
              </w:rPr>
              <w:drawing>
                <wp:inline distT="0" distB="0" distL="0" distR="0" wp14:anchorId="555FD606" wp14:editId="58A28B21">
                  <wp:extent cx="2383790" cy="2463165"/>
                  <wp:effectExtent l="0" t="0" r="0" b="0"/>
                  <wp:docPr id="5" name="Obrázo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02fcc65_2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932" cy="246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B032F" w:rsidRDefault="004B032F" w:rsidP="004B032F">
            <w:pPr>
              <w:pStyle w:val="Nadpis1"/>
              <w:spacing w:before="120"/>
              <w:ind w:left="-204" w:right="-198"/>
              <w:jc w:val="center"/>
              <w:outlineLvl w:val="0"/>
              <w:rPr>
                <w:color w:val="0070C0"/>
                <w:sz w:val="40"/>
              </w:rPr>
            </w:pPr>
            <w:r w:rsidRPr="004B032F">
              <w:rPr>
                <w:color w:val="0070C0"/>
                <w:sz w:val="40"/>
              </w:rPr>
              <w:t>1,4 miliardy €</w:t>
            </w:r>
            <w:r w:rsidR="00420491" w:rsidRPr="00CC64DF">
              <w:rPr>
                <w:color w:val="0070C0"/>
                <w:sz w:val="40"/>
              </w:rPr>
              <w:t xml:space="preserve"> </w:t>
            </w:r>
          </w:p>
          <w:p w:rsidR="00A62AD4" w:rsidRPr="00CC64DF" w:rsidRDefault="004B032F" w:rsidP="004B032F">
            <w:pPr>
              <w:spacing w:before="120"/>
              <w:jc w:val="center"/>
              <w:rPr>
                <w:color w:val="0070C0"/>
                <w:sz w:val="40"/>
              </w:rPr>
            </w:pPr>
            <w:r>
              <w:rPr>
                <w:b/>
              </w:rPr>
              <w:t>h</w:t>
            </w:r>
            <w:r w:rsidR="00420491" w:rsidRPr="004B032F">
              <w:rPr>
                <w:b/>
              </w:rPr>
              <w:t>odnota projektov preplatených z EÚ</w:t>
            </w:r>
            <w:r w:rsidR="00420491" w:rsidRPr="00CC64DF">
              <w:rPr>
                <w:color w:val="0070C0"/>
                <w:sz w:val="40"/>
              </w:rPr>
              <w:t xml:space="preserve"> </w:t>
            </w:r>
          </w:p>
          <w:p w:rsidR="004B032F" w:rsidRPr="004B032F" w:rsidRDefault="004B032F" w:rsidP="004B032F">
            <w:r w:rsidRPr="004B032F">
              <w:rPr>
                <w:noProof/>
                <w:color w:val="0070C0"/>
                <w:sz w:val="40"/>
                <w:lang w:eastAsia="sk-SK"/>
              </w:rPr>
              <w:drawing>
                <wp:anchor distT="0" distB="0" distL="114300" distR="114300" simplePos="0" relativeHeight="251658240" behindDoc="0" locked="0" layoutInCell="1" allowOverlap="1" wp14:anchorId="6EC060DB" wp14:editId="655092AA">
                  <wp:simplePos x="0" y="0"/>
                  <wp:positionH relativeFrom="column">
                    <wp:posOffset>883920</wp:posOffset>
                  </wp:positionH>
                  <wp:positionV relativeFrom="paragraph">
                    <wp:posOffset>271780</wp:posOffset>
                  </wp:positionV>
                  <wp:extent cx="617220" cy="617220"/>
                  <wp:effectExtent l="0" t="0" r="0" b="0"/>
                  <wp:wrapTopAndBottom/>
                  <wp:docPr id="6" name="Obrázok 6" descr="X:\Man_FEU\AE40 - OPMDI\Ikony obrazky grafika\38_zmluv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X:\Man_FEU\AE40 - OPMDI\Ikony obrazky grafika\38_zmluv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B032F" w:rsidRDefault="004B032F" w:rsidP="004B032F">
            <w:pPr>
              <w:pStyle w:val="Nadpis1"/>
              <w:jc w:val="center"/>
              <w:outlineLvl w:val="0"/>
              <w:rPr>
                <w:b/>
              </w:rPr>
            </w:pPr>
            <w:r w:rsidRPr="004B032F">
              <w:rPr>
                <w:color w:val="0070C0"/>
                <w:sz w:val="44"/>
              </w:rPr>
              <w:t>2,9 miliardy €</w:t>
            </w:r>
          </w:p>
          <w:p w:rsidR="00F95C2D" w:rsidRPr="004B032F" w:rsidRDefault="004B032F" w:rsidP="004B032F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z</w:t>
            </w:r>
            <w:r w:rsidR="00420491" w:rsidRPr="004B032F">
              <w:rPr>
                <w:b/>
              </w:rPr>
              <w:t>mluvy na projekty v hodnote</w:t>
            </w:r>
          </w:p>
          <w:p w:rsidR="00F95C2D" w:rsidRDefault="00122DEF" w:rsidP="004675FE">
            <w:r w:rsidRPr="00122DEF">
              <w:rPr>
                <w:noProof/>
                <w:color w:val="0070C0"/>
                <w:sz w:val="44"/>
                <w:lang w:eastAsia="sk-SK"/>
              </w:rPr>
              <w:drawing>
                <wp:anchor distT="0" distB="0" distL="114300" distR="114300" simplePos="0" relativeHeight="251659264" behindDoc="1" locked="0" layoutInCell="1" allowOverlap="1" wp14:anchorId="5F176D2E" wp14:editId="20C46D5B">
                  <wp:simplePos x="0" y="0"/>
                  <wp:positionH relativeFrom="column">
                    <wp:posOffset>901700</wp:posOffset>
                  </wp:positionH>
                  <wp:positionV relativeFrom="paragraph">
                    <wp:posOffset>210820</wp:posOffset>
                  </wp:positionV>
                  <wp:extent cx="599440" cy="599440"/>
                  <wp:effectExtent l="0" t="0" r="0" b="0"/>
                  <wp:wrapTopAndBottom/>
                  <wp:docPr id="3" name="Obrázok 3" descr="X:\Man_FEU\AE40 - OPMDI\Ikony obrazky grafika\20_vystav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X:\Man_FEU\AE40 - OPMDI\Ikony obrazky grafika\20_vystavb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40" cy="59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62AD4" w:rsidRDefault="00E953B9" w:rsidP="00AB0F1A">
            <w:pPr>
              <w:pStyle w:val="Nadpis1"/>
              <w:jc w:val="center"/>
              <w:outlineLvl w:val="0"/>
              <w:rPr>
                <w:color w:val="0070C0"/>
                <w:sz w:val="44"/>
              </w:rPr>
            </w:pPr>
            <w:r>
              <w:rPr>
                <w:noProof/>
                <w:color w:val="0070C0"/>
                <w:sz w:val="44"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>
                      <wp:simplePos x="0" y="0"/>
                      <wp:positionH relativeFrom="column">
                        <wp:posOffset>2384425</wp:posOffset>
                      </wp:positionH>
                      <wp:positionV relativeFrom="paragraph">
                        <wp:posOffset>1215390</wp:posOffset>
                      </wp:positionV>
                      <wp:extent cx="454660" cy="498475"/>
                      <wp:effectExtent l="0" t="0" r="2540" b="0"/>
                      <wp:wrapNone/>
                      <wp:docPr id="193" name="Obdĺžnik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4660" cy="4984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F47367" id="Obdĺžnik 193" o:spid="_x0000_s1026" style="position:absolute;margin-left:187.75pt;margin-top:95.7pt;width:35.8pt;height:39.2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" fillcolor="white [3212]" stroked="f" strokeweight=".85pt"/>
                  </w:pict>
                </mc:Fallback>
              </mc:AlternateContent>
            </w:r>
            <w:r w:rsidR="00967D25">
              <w:rPr>
                <w:color w:val="0070C0"/>
                <w:sz w:val="44"/>
              </w:rPr>
              <w:t>10</w:t>
            </w:r>
            <w:r w:rsidR="00B90F3B">
              <w:rPr>
                <w:color w:val="0070C0"/>
                <w:sz w:val="44"/>
              </w:rPr>
              <w:t>5</w:t>
            </w:r>
            <w:r w:rsidR="00967D25">
              <w:rPr>
                <w:color w:val="0070C0"/>
                <w:sz w:val="44"/>
              </w:rPr>
              <w:t xml:space="preserve"> projektov</w:t>
            </w:r>
            <w:r w:rsidR="00163F93">
              <w:rPr>
                <w:color w:val="0070C0"/>
                <w:sz w:val="44"/>
              </w:rPr>
              <w:t xml:space="preserve"> </w:t>
            </w:r>
          </w:p>
          <w:p w:rsidR="00AB0F1A" w:rsidRPr="00FE32C3" w:rsidRDefault="00932584" w:rsidP="00AB0F1A">
            <w:pPr>
              <w:pStyle w:val="Bezriadkovania"/>
              <w:jc w:val="both"/>
            </w:pPr>
            <w:r>
              <w:lastRenderedPageBreak/>
              <w:t>Finančné výsledky OPII patria</w:t>
            </w:r>
            <w:r w:rsidR="00AB0F1A">
              <w:t xml:space="preserve"> každoročne </w:t>
            </w:r>
            <w:r>
              <w:t>medzi najlepšie</w:t>
            </w:r>
            <w:r w:rsidR="00AB0F1A">
              <w:t xml:space="preserve"> v rámci všetkých operačných programov na Slovensku. Celková úroveň </w:t>
            </w:r>
            <w:proofErr w:type="spellStart"/>
            <w:r w:rsidR="00AB0F1A">
              <w:t>zazmluvnenia</w:t>
            </w:r>
            <w:proofErr w:type="spellEnd"/>
            <w:r>
              <w:t xml:space="preserve"> projektov</w:t>
            </w:r>
            <w:r w:rsidR="00AB0F1A">
              <w:t xml:space="preserve"> sa v roku 2018 takmer strojnásobila a k</w:t>
            </w:r>
            <w:r w:rsidR="00661E34">
              <w:t>u koncu roka 2018</w:t>
            </w:r>
            <w:r w:rsidR="00AB0F1A">
              <w:t xml:space="preserve"> dosiahla hodnotu </w:t>
            </w:r>
            <w:r w:rsidR="00661E34">
              <w:t xml:space="preserve">               </w:t>
            </w:r>
            <w:r w:rsidR="00AB0F1A">
              <w:rPr>
                <w:b/>
              </w:rPr>
              <w:t>2,9 miliardy €, čo predstavuje</w:t>
            </w:r>
            <w:r>
              <w:rPr>
                <w:b/>
              </w:rPr>
              <w:t xml:space="preserve"> 62,45 % celkovej alokácie OPII (4,6 miliardy €).</w:t>
            </w:r>
            <w:r w:rsidR="00AB0F1A">
              <w:rPr>
                <w:b/>
              </w:rPr>
              <w:t xml:space="preserve"> </w:t>
            </w:r>
            <w:r w:rsidR="00AB0F1A">
              <w:t>Takýto nárast sa podarilo dosiahnuť vďaka</w:t>
            </w:r>
            <w:r w:rsidR="00A74EB2">
              <w:t xml:space="preserve"> veľkým projektom ako sú napr. m</w:t>
            </w:r>
            <w:r w:rsidR="00AB0F1A">
              <w:t xml:space="preserve">odernizácia železničnej trate Púchov – Považská Teplá, výstavba </w:t>
            </w:r>
            <w:r>
              <w:t xml:space="preserve">diaľnice </w:t>
            </w:r>
            <w:r w:rsidR="00AB0F1A">
              <w:t xml:space="preserve">D1 v úsekoch Lietavská Lúčka – </w:t>
            </w:r>
            <w:proofErr w:type="spellStart"/>
            <w:r w:rsidR="00AB0F1A">
              <w:t>Dubná</w:t>
            </w:r>
            <w:proofErr w:type="spellEnd"/>
            <w:r w:rsidR="00AB0F1A">
              <w:t xml:space="preserve"> Skala, Budimír – Bidovce, Prešov, západ – Prešov, juh a</w:t>
            </w:r>
            <w:r>
              <w:t xml:space="preserve"> iné. Celkovo bolo v roku 2018 podpísaných </w:t>
            </w:r>
            <w:r w:rsidR="00AB0F1A">
              <w:t>šesť</w:t>
            </w:r>
            <w:r>
              <w:t xml:space="preserve"> zmlúv   </w:t>
            </w:r>
            <w:r w:rsidR="00A74EB2">
              <w:t xml:space="preserve">na veľké projekty </w:t>
            </w:r>
            <w:r>
              <w:t>v hodnote</w:t>
            </w:r>
            <w:r w:rsidR="00AB0F1A">
              <w:t xml:space="preserve"> </w:t>
            </w:r>
            <w:r w:rsidR="00AB0F1A" w:rsidRPr="00FE32C3">
              <w:rPr>
                <w:b/>
              </w:rPr>
              <w:t xml:space="preserve">1,44 miliardy </w:t>
            </w:r>
            <w:r w:rsidR="00661E34">
              <w:rPr>
                <w:b/>
              </w:rPr>
              <w:t>€</w:t>
            </w:r>
            <w:r w:rsidR="00AB0F1A" w:rsidRPr="00FE32C3">
              <w:rPr>
                <w:b/>
              </w:rPr>
              <w:t>.</w:t>
            </w:r>
            <w:r w:rsidR="00AB0F1A">
              <w:rPr>
                <w:b/>
              </w:rPr>
              <w:t xml:space="preserve"> </w:t>
            </w:r>
            <w:r w:rsidR="00AB0F1A" w:rsidRPr="00FE32C3">
              <w:rPr>
                <w:b/>
              </w:rPr>
              <w:t>Úroveň čerpania</w:t>
            </w:r>
            <w:r w:rsidR="00A74EB2">
              <w:rPr>
                <w:b/>
              </w:rPr>
              <w:t>,</w:t>
            </w:r>
            <w:r>
              <w:rPr>
                <w:b/>
              </w:rPr>
              <w:t xml:space="preserve"> čiže vyplatené prostriedky EÚ</w:t>
            </w:r>
            <w:r w:rsidR="00A74EB2">
              <w:rPr>
                <w:b/>
              </w:rPr>
              <w:t>,</w:t>
            </w:r>
            <w:r w:rsidR="00AB0F1A">
              <w:t xml:space="preserve"> </w:t>
            </w:r>
            <w:r>
              <w:t xml:space="preserve"> dosiahli  k 31. 12. 2018</w:t>
            </w:r>
            <w:r w:rsidR="00A74EB2">
              <w:t xml:space="preserve">  hodnotu </w:t>
            </w:r>
            <w:r>
              <w:t xml:space="preserve"> </w:t>
            </w:r>
            <w:r w:rsidRPr="00FE32C3">
              <w:rPr>
                <w:b/>
              </w:rPr>
              <w:t>1,416 miliardy €</w:t>
            </w:r>
            <w:r>
              <w:rPr>
                <w:b/>
              </w:rPr>
              <w:t xml:space="preserve"> (30,48 %), </w:t>
            </w:r>
            <w:r w:rsidR="00AB0F1A">
              <w:t xml:space="preserve">za rok 2018 </w:t>
            </w:r>
            <w:r>
              <w:t>sa preplatilo</w:t>
            </w:r>
            <w:r w:rsidR="00AB0F1A">
              <w:t> </w:t>
            </w:r>
            <w:r w:rsidR="002E4EDE">
              <w:t xml:space="preserve">z OPII </w:t>
            </w:r>
            <w:r>
              <w:rPr>
                <w:b/>
              </w:rPr>
              <w:t>625,7 miliónov</w:t>
            </w:r>
            <w:r w:rsidR="002E4EDE">
              <w:rPr>
                <w:b/>
              </w:rPr>
              <w:t xml:space="preserve"> €</w:t>
            </w:r>
            <w:r>
              <w:t xml:space="preserve">. </w:t>
            </w:r>
          </w:p>
          <w:p w:rsidR="00AB0F1A" w:rsidRDefault="00B90F3B" w:rsidP="00AB0F1A">
            <w:r>
              <w:rPr>
                <w:noProof/>
                <w:lang w:eastAsia="sk-SK"/>
              </w:rPr>
              <w:drawing>
                <wp:anchor distT="0" distB="0" distL="114300" distR="114300" simplePos="0" relativeHeight="251792384" behindDoc="1" locked="0" layoutInCell="1" allowOverlap="1" wp14:anchorId="728A4617" wp14:editId="1690C632">
                  <wp:simplePos x="0" y="0"/>
                  <wp:positionH relativeFrom="column">
                    <wp:posOffset>-231</wp:posOffset>
                  </wp:positionH>
                  <wp:positionV relativeFrom="paragraph">
                    <wp:posOffset>48597</wp:posOffset>
                  </wp:positionV>
                  <wp:extent cx="2398816" cy="3325091"/>
                  <wp:effectExtent l="0" t="0" r="1905" b="8890"/>
                  <wp:wrapNone/>
                  <wp:docPr id="14" name="Graf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D72CA" w:rsidRPr="00AB0F1A" w:rsidRDefault="0060367D" w:rsidP="00AB0F1A">
            <w:r w:rsidRPr="008D5F40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2AA40843" wp14:editId="514BA344">
                      <wp:simplePos x="0" y="0"/>
                      <wp:positionH relativeFrom="column">
                        <wp:posOffset>1736090</wp:posOffset>
                      </wp:positionH>
                      <wp:positionV relativeFrom="paragraph">
                        <wp:posOffset>300248</wp:posOffset>
                      </wp:positionV>
                      <wp:extent cx="428625" cy="238125"/>
                      <wp:effectExtent l="0" t="0" r="0" b="0"/>
                      <wp:wrapNone/>
                      <wp:docPr id="20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23812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D5F40" w:rsidRPr="008D5F40" w:rsidRDefault="008D5F40" w:rsidP="008D5F40">
                                  <w:pPr>
                                    <w:pStyle w:val="Normlnywebov"/>
                                    <w:spacing w:after="0"/>
                                    <w:rPr>
                                      <w:rFonts w:asciiTheme="minorHAnsi" w:hAnsiTheme="minorHAnsi"/>
                                      <w:b/>
                                      <w:sz w:val="22"/>
                                    </w:rPr>
                                  </w:pPr>
                                  <w:r w:rsidRPr="008D5F40">
                                    <w:rPr>
                                      <w:rFonts w:asciiTheme="minorHAnsi" w:hAnsiTheme="minorHAnsi"/>
                                      <w:b/>
                                      <w:sz w:val="22"/>
                                    </w:rPr>
                                    <w:t>10</w:t>
                                  </w:r>
                                  <w:r w:rsidR="00B90F3B">
                                    <w:rPr>
                                      <w:rFonts w:asciiTheme="minorHAnsi" w:hAnsiTheme="minorHAnsi"/>
                                      <w:b/>
                                      <w:sz w:val="22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vertOverflow="clip"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A40843" id="Textové pole 1" o:spid="_x0000_s1030" type="#_x0000_t202" style="position:absolute;margin-left:136.7pt;margin-top:23.65pt;width:33.75pt;height:18.7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" filled="f" stroked="f">
                      <v:textbox>
                        <w:txbxContent>
                          <w:p w:rsidR="008D5F40" w:rsidRPr="008D5F40" w:rsidRDefault="008D5F40" w:rsidP="008D5F40">
                            <w:pPr>
                              <w:pStyle w:val="Normlnywebov"/>
                              <w:spacing w:after="0"/>
                              <w:rPr>
                                <w:rFonts w:asciiTheme="minorHAnsi" w:hAnsiTheme="minorHAnsi"/>
                                <w:b/>
                                <w:sz w:val="22"/>
                              </w:rPr>
                            </w:pPr>
                            <w:r w:rsidRPr="008D5F40">
                              <w:rPr>
                                <w:rFonts w:asciiTheme="minorHAnsi" w:hAnsiTheme="minorHAnsi"/>
                                <w:b/>
                                <w:sz w:val="22"/>
                              </w:rPr>
                              <w:t>10</w:t>
                            </w:r>
                            <w:r w:rsidR="00B90F3B">
                              <w:rPr>
                                <w:rFonts w:asciiTheme="minorHAnsi" w:hAnsiTheme="minorHAnsi"/>
                                <w:b/>
                                <w:sz w:val="22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D5F40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635F445B" wp14:editId="429A913B">
                      <wp:simplePos x="0" y="0"/>
                      <wp:positionH relativeFrom="column">
                        <wp:posOffset>1166819</wp:posOffset>
                      </wp:positionH>
                      <wp:positionV relativeFrom="paragraph">
                        <wp:posOffset>1082939</wp:posOffset>
                      </wp:positionV>
                      <wp:extent cx="333375" cy="238125"/>
                      <wp:effectExtent l="0" t="0" r="0" b="0"/>
                      <wp:wrapNone/>
                      <wp:docPr id="19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3375" cy="23812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D5F40" w:rsidRPr="008D5F40" w:rsidRDefault="008D5F40" w:rsidP="008D5F40">
                                  <w:pPr>
                                    <w:pStyle w:val="Normlnywebov"/>
                                    <w:spacing w:after="0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inorHAnsi" w:hAnsi="Century Gothic" w:cstheme="minorBidi"/>
                                      <w:b/>
                                      <w:sz w:val="21"/>
                                      <w:szCs w:val="21"/>
                                    </w:rPr>
                                    <w:t>68</w:t>
                                  </w:r>
                                </w:p>
                              </w:txbxContent>
                            </wps:txbx>
                            <wps:bodyPr vertOverflow="clip"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5F445B" id="_x0000_s1031" type="#_x0000_t202" style="position:absolute;margin-left:91.9pt;margin-top:85.25pt;width:26.25pt;height:18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" filled="f" stroked="f">
                      <v:textbox>
                        <w:txbxContent>
                          <w:p w:rsidR="008D5F40" w:rsidRPr="008D5F40" w:rsidRDefault="008D5F40" w:rsidP="008D5F40">
                            <w:pPr>
                              <w:pStyle w:val="Normlnywebov"/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>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D5F40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E837C2E" wp14:editId="2F84711E">
                      <wp:simplePos x="0" y="0"/>
                      <wp:positionH relativeFrom="column">
                        <wp:posOffset>522713</wp:posOffset>
                      </wp:positionH>
                      <wp:positionV relativeFrom="paragraph">
                        <wp:posOffset>1584325</wp:posOffset>
                      </wp:positionV>
                      <wp:extent cx="333375" cy="238125"/>
                      <wp:effectExtent l="0" t="0" r="0" b="0"/>
                      <wp:wrapNone/>
                      <wp:docPr id="18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3375" cy="23812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8D5F40" w:rsidRPr="008D5F40" w:rsidRDefault="008D5F40" w:rsidP="008D5F40">
                                  <w:pPr>
                                    <w:pStyle w:val="Normlnywebov"/>
                                    <w:spacing w:after="0"/>
                                    <w:rPr>
                                      <w:b/>
                                    </w:rPr>
                                  </w:pPr>
                                  <w:r w:rsidRPr="008D5F40">
                                    <w:rPr>
                                      <w:rFonts w:asciiTheme="minorHAnsi" w:hAnsi="Century Gothic" w:cstheme="minorBidi"/>
                                      <w:b/>
                                      <w:sz w:val="21"/>
                                      <w:szCs w:val="21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vertOverflow="clip"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837C2E" id="_x0000_s1032" type="#_x0000_t202" style="position:absolute;margin-left:41.15pt;margin-top:124.75pt;width:26.25pt;height:18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" filled="f" stroked="f">
                      <v:textbox>
                        <w:txbxContent>
                          <w:p w:rsidR="008D5F40" w:rsidRPr="008D5F40" w:rsidRDefault="008D5F40" w:rsidP="008D5F40">
                            <w:pPr>
                              <w:pStyle w:val="Normlnywebov"/>
                              <w:spacing w:after="0"/>
                              <w:rPr>
                                <w:b/>
                              </w:rPr>
                            </w:pPr>
                            <w:r w:rsidRPr="008D5F40"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D33F2E" w:rsidRPr="009923E3" w:rsidRDefault="00D33F2E" w:rsidP="00B95654">
      <w:pPr>
        <w:jc w:val="both"/>
        <w:rPr>
          <w:color w:val="000000" w:themeColor="text1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D33F2E" w:rsidRPr="009923E3" w:rsidSect="00E00470">
          <w:footerReference w:type="default" r:id="rId19"/>
          <w:footerReference w:type="first" r:id="rId20"/>
          <w:pgSz w:w="12240" w:h="15840"/>
          <w:pgMar w:top="426" w:right="720" w:bottom="1080" w:left="720" w:header="720" w:footer="720" w:gutter="0"/>
          <w:cols w:space="720"/>
          <w:docGrid w:linePitch="360"/>
        </w:sectPr>
      </w:pPr>
    </w:p>
    <w:p w:rsidR="004A757A" w:rsidRDefault="00AC1799" w:rsidP="00B95654">
      <w:pPr>
        <w:jc w:val="both"/>
      </w:pPr>
      <w:r>
        <w:lastRenderedPageBreak/>
        <w:t xml:space="preserve">Stavebné práce </w:t>
      </w:r>
      <w:r w:rsidR="005E1C02">
        <w:t xml:space="preserve">úspešne </w:t>
      </w:r>
      <w:r w:rsidR="00ED7DD5">
        <w:t>pokračovali aj na doteraz najväčšom projekte modernizácie železničnej infraštruktúry v úseku Púchov – Považská Teplá s dĺžkou 16 km.</w:t>
      </w:r>
      <w:r w:rsidR="00B95654">
        <w:t xml:space="preserve"> </w:t>
      </w:r>
      <w:r w:rsidR="00B95654" w:rsidRPr="00B95654">
        <w:t xml:space="preserve">Európska komisia schválila nákup 25 nových elektrických vlakových súprav v hodnote 134,5 mil. </w:t>
      </w:r>
      <w:r>
        <w:t>eur</w:t>
      </w:r>
      <w:r w:rsidR="00B95654">
        <w:t xml:space="preserve">. </w:t>
      </w:r>
      <w:r w:rsidR="007E3114">
        <w:t xml:space="preserve">Úspešne pokračovali projekty </w:t>
      </w:r>
      <w:r w:rsidR="003C66C9">
        <w:t>ekologickej verejnej osobnej dopravy</w:t>
      </w:r>
      <w:r w:rsidR="00B95654" w:rsidRPr="00B95654">
        <w:t xml:space="preserve">. </w:t>
      </w:r>
      <w:r w:rsidR="003C66C9">
        <w:t>K</w:t>
      </w:r>
      <w:r w:rsidR="00B95654" w:rsidRPr="00B95654">
        <w:t xml:space="preserve"> 31.12.</w:t>
      </w:r>
      <w:r w:rsidR="00C06776">
        <w:t xml:space="preserve"> </w:t>
      </w:r>
      <w:r w:rsidR="00B95654" w:rsidRPr="00B95654">
        <w:t xml:space="preserve">2018 </w:t>
      </w:r>
      <w:r w:rsidR="003C66C9">
        <w:t xml:space="preserve">bolo </w:t>
      </w:r>
      <w:r w:rsidR="00B95654" w:rsidRPr="00B95654">
        <w:t xml:space="preserve">dodaných </w:t>
      </w:r>
      <w:r w:rsidR="000C253F">
        <w:t>62</w:t>
      </w:r>
      <w:r w:rsidR="00B95654" w:rsidRPr="00B95654">
        <w:t xml:space="preserve"> nových </w:t>
      </w:r>
      <w:r w:rsidR="00C06776">
        <w:t>trolejbusov a električiek</w:t>
      </w:r>
      <w:r w:rsidR="00B95654" w:rsidRPr="00B95654">
        <w:t xml:space="preserve">. V lete bola v Bratislave uvedená do prevádzky nová údržbová základňa v depe </w:t>
      </w:r>
      <w:r w:rsidR="00C06776" w:rsidRPr="00B95654">
        <w:t>J</w:t>
      </w:r>
      <w:r w:rsidR="00C06776">
        <w:t>urajov</w:t>
      </w:r>
      <w:r w:rsidR="006C3DCD">
        <w:t>.</w:t>
      </w:r>
      <w:r w:rsidR="000D0BCB">
        <w:t xml:space="preserve"> </w:t>
      </w:r>
      <w:r w:rsidR="00B95654" w:rsidRPr="00B95654">
        <w:t xml:space="preserve">Výška finančnej podpory z OPII predstavovala 8,7 mil. </w:t>
      </w:r>
      <w:r w:rsidR="00C06776">
        <w:t>eur</w:t>
      </w:r>
      <w:r w:rsidR="00B95654" w:rsidRPr="00B95654">
        <w:t>. V</w:t>
      </w:r>
      <w:r w:rsidR="00C06776">
        <w:t> </w:t>
      </w:r>
      <w:r w:rsidR="00B95654" w:rsidRPr="00B95654">
        <w:t>Košiciach</w:t>
      </w:r>
      <w:r w:rsidR="00C06776">
        <w:t xml:space="preserve"> </w:t>
      </w:r>
      <w:r w:rsidR="00B95654" w:rsidRPr="00B95654">
        <w:t>bola ukončená prvá časť druhej etapy modernizácie električkových tratí, v rámci ktorej sa s</w:t>
      </w:r>
      <w:r w:rsidR="005E1C02">
        <w:t> prispením eurofondov</w:t>
      </w:r>
      <w:r w:rsidR="00B95654" w:rsidRPr="00B95654">
        <w:t xml:space="preserve"> v sume 70 mil. </w:t>
      </w:r>
      <w:r w:rsidR="00C06776">
        <w:t>eur</w:t>
      </w:r>
      <w:r w:rsidR="00B95654" w:rsidRPr="00B95654">
        <w:t xml:space="preserve"> zmodernizovalo 7,9 km električko</w:t>
      </w:r>
      <w:r w:rsidR="00C06776">
        <w:t>vej infraštruktúry.</w:t>
      </w:r>
    </w:p>
    <w:p w:rsidR="003C66C9" w:rsidRDefault="00D33F2E" w:rsidP="009C2A80">
      <w:pPr>
        <w:spacing w:before="120"/>
        <w:jc w:val="both"/>
      </w:pPr>
      <w:r w:rsidRPr="00B95654">
        <w:t xml:space="preserve">V oblasti vodnej dopravy </w:t>
      </w:r>
      <w:r w:rsidR="003C66C9">
        <w:t>sa</w:t>
      </w:r>
      <w:r w:rsidR="003C66C9" w:rsidRPr="00B95654">
        <w:t xml:space="preserve"> </w:t>
      </w:r>
      <w:r w:rsidRPr="00B95654">
        <w:t xml:space="preserve">v roku 2018 </w:t>
      </w:r>
      <w:r w:rsidR="00C06776">
        <w:t>začalo s prípravou</w:t>
      </w:r>
      <w:r w:rsidR="000D0BCB">
        <w:t xml:space="preserve"> projektu pravidelnej</w:t>
      </w:r>
      <w:r w:rsidRPr="00B95654">
        <w:t xml:space="preserve"> osobnej </w:t>
      </w:r>
      <w:r w:rsidR="000D0BCB">
        <w:t xml:space="preserve">lodnej </w:t>
      </w:r>
      <w:r w:rsidRPr="00B95654">
        <w:t xml:space="preserve">dopravy po Dunaji do Bratislavy, tzv. </w:t>
      </w:r>
      <w:proofErr w:type="spellStart"/>
      <w:r w:rsidRPr="00B95654">
        <w:t>Dunajbus</w:t>
      </w:r>
      <w:proofErr w:type="spellEnd"/>
      <w:r w:rsidRPr="00B95654">
        <w:t xml:space="preserve">. V novembri bola podpísaná zmluva o poskytnutí </w:t>
      </w:r>
      <w:r w:rsidR="000D0BCB">
        <w:t>finančného</w:t>
      </w:r>
      <w:r w:rsidRPr="00B95654">
        <w:t xml:space="preserve"> príspevku z OPII na štúdiu realizovateľnosti, ktorá </w:t>
      </w:r>
      <w:r w:rsidR="003C66C9">
        <w:t xml:space="preserve">musí preukázať ekonomickú </w:t>
      </w:r>
      <w:r w:rsidR="000D0BCB">
        <w:t>zmysluplnosť</w:t>
      </w:r>
      <w:r w:rsidRPr="00B95654">
        <w:t xml:space="preserve"> projektu.</w:t>
      </w:r>
    </w:p>
    <w:p w:rsidR="003C66C9" w:rsidRDefault="003C66C9" w:rsidP="009C2A80">
      <w:pPr>
        <w:spacing w:before="120"/>
        <w:jc w:val="both"/>
      </w:pPr>
      <w:r>
        <w:t xml:space="preserve">V roku 2018 sa pozitívne vyvíjala </w:t>
      </w:r>
      <w:r w:rsidR="007B24A3">
        <w:t xml:space="preserve">  aj implementácia projektov informatizácie.  Zvýšil sa počet realizovaných </w:t>
      </w:r>
      <w:r w:rsidR="000D0BCB">
        <w:t>projektov</w:t>
      </w:r>
      <w:r w:rsidR="007B24A3">
        <w:t xml:space="preserve"> a boli vyhlásené desiatky nových výziev.  Najväčší záujem bol v rámci  výzvy „WIFI pre teba“. Ku koncu roka bolo v rámci 1.kola výzvy prijatých 128 projektových žiadostí.</w:t>
      </w:r>
    </w:p>
    <w:p w:rsidR="007B24A3" w:rsidRDefault="007B24A3" w:rsidP="009C2A80">
      <w:pPr>
        <w:spacing w:before="120"/>
        <w:jc w:val="both"/>
      </w:pPr>
    </w:p>
    <w:p w:rsidR="007B24A3" w:rsidRDefault="007B24A3" w:rsidP="009C2A80">
      <w:pPr>
        <w:spacing w:before="120"/>
        <w:jc w:val="both"/>
        <w:sectPr w:rsidR="007B24A3" w:rsidSect="00D33F2E">
          <w:type w:val="continuous"/>
          <w:pgSz w:w="12240" w:h="15840"/>
          <w:pgMar w:top="720" w:right="720" w:bottom="1080" w:left="720" w:header="720" w:footer="720" w:gutter="0"/>
          <w:cols w:space="720"/>
          <w:titlePg/>
          <w:docGrid w:linePitch="360"/>
        </w:sectPr>
      </w:pPr>
    </w:p>
    <w:p w:rsidR="009C2A80" w:rsidRDefault="009C2A80" w:rsidP="009C2A80">
      <w:pPr>
        <w:pStyle w:val="Bezriadkovania"/>
        <w:spacing w:before="240"/>
        <w:jc w:val="both"/>
        <w:rPr>
          <w:color w:val="00B0F0"/>
          <w:sz w:val="32"/>
        </w:rPr>
      </w:pPr>
      <w:r>
        <w:rPr>
          <w:color w:val="00B0F0"/>
          <w:sz w:val="32"/>
        </w:rPr>
        <w:t>Komunikačné aktivity</w:t>
      </w:r>
    </w:p>
    <w:p w:rsidR="004A757A" w:rsidRPr="009C2A80" w:rsidRDefault="009C2A80" w:rsidP="009C2A80">
      <w:pPr>
        <w:pStyle w:val="Nadpis3"/>
        <w:spacing w:before="120" w:after="120"/>
        <w:jc w:val="both"/>
        <w:rPr>
          <w:rFonts w:asciiTheme="minorHAnsi" w:eastAsiaTheme="minorEastAsia" w:hAnsiTheme="minorHAnsi" w:cstheme="minorBidi"/>
          <w:color w:val="auto"/>
          <w:sz w:val="24"/>
        </w:rPr>
      </w:pPr>
      <w:r w:rsidRPr="009C2A80">
        <w:rPr>
          <w:rFonts w:asciiTheme="minorHAnsi" w:eastAsiaTheme="minorEastAsia" w:hAnsiTheme="minorHAnsi" w:cstheme="minorBidi"/>
          <w:color w:val="auto"/>
          <w:sz w:val="24"/>
        </w:rPr>
        <w:t xml:space="preserve">Súhrnné informácie o Operačnom programe Integrovaná infraštruktúra sú publikované na webovej stránke </w:t>
      </w:r>
      <w:hyperlink r:id="rId21" w:history="1">
        <w:r w:rsidRPr="009C2A80">
          <w:rPr>
            <w:rFonts w:asciiTheme="minorHAnsi" w:eastAsiaTheme="minorEastAsia" w:hAnsiTheme="minorHAnsi" w:cstheme="minorBidi"/>
            <w:color w:val="auto"/>
            <w:sz w:val="24"/>
          </w:rPr>
          <w:t>www.opii.gov.sk</w:t>
        </w:r>
      </w:hyperlink>
      <w:r w:rsidRPr="009C2A80">
        <w:rPr>
          <w:rFonts w:asciiTheme="minorHAnsi" w:eastAsiaTheme="minorEastAsia" w:hAnsiTheme="minorHAnsi" w:cstheme="minorBidi"/>
          <w:color w:val="auto"/>
          <w:sz w:val="24"/>
        </w:rPr>
        <w:t xml:space="preserve">  a tiež na stránke Ministerstva dopravy a výstavby SR </w:t>
      </w:r>
      <w:hyperlink r:id="rId22" w:history="1">
        <w:r w:rsidRPr="009C2A80">
          <w:rPr>
            <w:rFonts w:asciiTheme="minorHAnsi" w:eastAsiaTheme="minorEastAsia" w:hAnsiTheme="minorHAnsi" w:cstheme="minorBidi"/>
            <w:color w:val="auto"/>
            <w:sz w:val="24"/>
          </w:rPr>
          <w:t>www.mindop.sk</w:t>
        </w:r>
      </w:hyperlink>
      <w:r w:rsidRPr="009C2A80">
        <w:rPr>
          <w:rFonts w:asciiTheme="minorHAnsi" w:eastAsiaTheme="minorEastAsia" w:hAnsiTheme="minorHAnsi" w:cstheme="minorBidi"/>
          <w:color w:val="auto"/>
          <w:sz w:val="24"/>
        </w:rPr>
        <w:t>. Občania sa o prínose OPII mohli dozvedieť v roku 2018 z mediálnej reklamnej kampane vo všetkých c</w:t>
      </w:r>
      <w:r w:rsidR="00E77654">
        <w:rPr>
          <w:rFonts w:asciiTheme="minorHAnsi" w:eastAsiaTheme="minorEastAsia" w:hAnsiTheme="minorHAnsi" w:cstheme="minorBidi"/>
          <w:color w:val="auto"/>
          <w:sz w:val="24"/>
        </w:rPr>
        <w:t>eloštátnych televíziách, vybraných rozhlasových</w:t>
      </w:r>
      <w:r w:rsidRPr="009C2A80">
        <w:rPr>
          <w:rFonts w:asciiTheme="minorHAnsi" w:eastAsiaTheme="minorEastAsia" w:hAnsiTheme="minorHAnsi" w:cstheme="minorBidi"/>
          <w:color w:val="auto"/>
          <w:sz w:val="24"/>
        </w:rPr>
        <w:t xml:space="preserve"> staniciach, v prostriedkoch MHD a tiež v online kampani na internete. Prieskum informovanosti občanov o OPII a jeho projektoch v roku 2018 preukázal, že až 4</w:t>
      </w:r>
      <w:r w:rsidR="0034614F">
        <w:rPr>
          <w:rFonts w:asciiTheme="minorHAnsi" w:eastAsiaTheme="minorEastAsia" w:hAnsiTheme="minorHAnsi" w:cstheme="minorBidi"/>
          <w:color w:val="auto"/>
          <w:sz w:val="24"/>
        </w:rPr>
        <w:t>1</w:t>
      </w:r>
      <w:r w:rsidRPr="009C2A80">
        <w:rPr>
          <w:rFonts w:asciiTheme="minorHAnsi" w:eastAsiaTheme="minorEastAsia" w:hAnsiTheme="minorHAnsi" w:cstheme="minorBidi"/>
          <w:color w:val="auto"/>
          <w:sz w:val="24"/>
        </w:rPr>
        <w:t xml:space="preserve"> % slovenskej verejnosti pozná názov aj zameranie operačného programu.</w:t>
      </w:r>
    </w:p>
    <w:p w:rsidR="009C2A80" w:rsidRDefault="009C2A80" w:rsidP="009C2A80"/>
    <w:p w:rsidR="00723C99" w:rsidRDefault="004C794A" w:rsidP="00723C99">
      <w:pPr>
        <w:pStyle w:val="Nadpis3"/>
        <w:rPr>
          <w:color w:val="00B0F0"/>
          <w:sz w:val="32"/>
        </w:rPr>
      </w:pPr>
      <w:r>
        <w:rPr>
          <w:color w:val="00B0F0"/>
          <w:sz w:val="32"/>
        </w:rPr>
        <w:t xml:space="preserve">Dosiahnuté </w:t>
      </w:r>
      <w:r w:rsidR="009923E3">
        <w:rPr>
          <w:color w:val="00B0F0"/>
          <w:sz w:val="32"/>
        </w:rPr>
        <w:t>výsledky</w:t>
      </w:r>
      <w:r>
        <w:rPr>
          <w:color w:val="00B0F0"/>
          <w:sz w:val="32"/>
        </w:rPr>
        <w:t xml:space="preserve"> </w:t>
      </w:r>
      <w:r w:rsidR="009923E3">
        <w:rPr>
          <w:color w:val="00B0F0"/>
          <w:sz w:val="32"/>
        </w:rPr>
        <w:t>do konca roku 2018:</w:t>
      </w:r>
    </w:p>
    <w:p w:rsidR="0067685F" w:rsidRDefault="008A4212" w:rsidP="0067685F"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56552FA" wp14:editId="4B2D3F13">
                <wp:simplePos x="0" y="0"/>
                <wp:positionH relativeFrom="column">
                  <wp:posOffset>3458210</wp:posOffset>
                </wp:positionH>
                <wp:positionV relativeFrom="paragraph">
                  <wp:posOffset>45085</wp:posOffset>
                </wp:positionV>
                <wp:extent cx="1323975" cy="533400"/>
                <wp:effectExtent l="0" t="0" r="0" b="0"/>
                <wp:wrapNone/>
                <wp:docPr id="4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D2A91" w:rsidRDefault="007D2A91" w:rsidP="007D2A9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Zmodernizované električkové trate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552FA" id="_x0000_s1033" type="#_x0000_t202" style="position:absolute;margin-left:272.3pt;margin-top:3.55pt;width:104.25pt;height:4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" filled="f" stroked="f">
                <v:textbox>
                  <w:txbxContent>
                    <w:p w:rsidR="007D2A91" w:rsidRDefault="007D2A91" w:rsidP="007D2A9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Zmodernizované električkové trate</w:t>
                      </w:r>
                    </w:p>
                  </w:txbxContent>
                </v:textbox>
              </v:shape>
            </w:pict>
          </mc:Fallback>
        </mc:AlternateContent>
      </w:r>
      <w:r w:rsidR="00C429F3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1D9984B" wp14:editId="33B4274D">
                <wp:simplePos x="0" y="0"/>
                <wp:positionH relativeFrom="column">
                  <wp:posOffset>1762125</wp:posOffset>
                </wp:positionH>
                <wp:positionV relativeFrom="paragraph">
                  <wp:posOffset>44450</wp:posOffset>
                </wp:positionV>
                <wp:extent cx="1323975" cy="533400"/>
                <wp:effectExtent l="0" t="0" r="0" b="0"/>
                <wp:wrapNone/>
                <wp:docPr id="3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42B91" w:rsidRDefault="00542B91" w:rsidP="00542B9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Nové diaľnice (TEN-T CORE)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9984B" id="_x0000_s1034" type="#_x0000_t202" style="position:absolute;margin-left:138.75pt;margin-top:3.5pt;width:104.25pt;height:4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" filled="f" stroked="f">
                <v:textbox>
                  <w:txbxContent>
                    <w:p w:rsidR="00542B91" w:rsidRDefault="00542B91" w:rsidP="00542B9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Nové diaľnice (TEN-T CORE)</w:t>
                      </w:r>
                    </w:p>
                  </w:txbxContent>
                </v:textbox>
              </v:shape>
            </w:pict>
          </mc:Fallback>
        </mc:AlternateContent>
      </w:r>
      <w:r w:rsidR="004C794A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1547557" wp14:editId="40263F35">
                <wp:simplePos x="0" y="0"/>
                <wp:positionH relativeFrom="column">
                  <wp:posOffset>5019675</wp:posOffset>
                </wp:positionH>
                <wp:positionV relativeFrom="paragraph">
                  <wp:posOffset>37465</wp:posOffset>
                </wp:positionV>
                <wp:extent cx="1866900" cy="533400"/>
                <wp:effectExtent l="0" t="0" r="0" b="0"/>
                <wp:wrapNone/>
                <wp:docPr id="4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794A" w:rsidRDefault="004C794A" w:rsidP="004C794A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Novovybudované cesty (I. triedy a RC)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47557" id="_x0000_s1035" type="#_x0000_t202" style="position:absolute;margin-left:395.25pt;margin-top:2.95pt;width:147pt;height:4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" filled="f" stroked="f">
                <v:textbox>
                  <w:txbxContent>
                    <w:p w:rsidR="004C794A" w:rsidRDefault="004C794A" w:rsidP="004C794A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Novovybudované cesty (I. triedy a RC)</w:t>
                      </w:r>
                    </w:p>
                  </w:txbxContent>
                </v:textbox>
              </v:shape>
            </w:pict>
          </mc:Fallback>
        </mc:AlternateContent>
      </w:r>
      <w:r w:rsidR="004C794A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6539B5D" wp14:editId="207C00B9">
                <wp:simplePos x="0" y="0"/>
                <wp:positionH relativeFrom="column">
                  <wp:posOffset>-104775</wp:posOffset>
                </wp:positionH>
                <wp:positionV relativeFrom="paragraph">
                  <wp:posOffset>46990</wp:posOffset>
                </wp:positionV>
                <wp:extent cx="1323975" cy="533400"/>
                <wp:effectExtent l="0" t="0" r="0" b="0"/>
                <wp:wrapNone/>
                <wp:docPr id="3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42B91" w:rsidRDefault="00542B91" w:rsidP="00542B9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Zmodernizované železničné trate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9B5D" id="_x0000_s1036" type="#_x0000_t202" style="position:absolute;margin-left:-8.25pt;margin-top:3.7pt;width:104.25pt;height:4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" filled="f" stroked="f">
                <v:textbox>
                  <w:txbxContent>
                    <w:p w:rsidR="00542B91" w:rsidRDefault="00542B91" w:rsidP="00542B9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Zmodernizované železničné trate</w:t>
                      </w:r>
                    </w:p>
                  </w:txbxContent>
                </v:textbox>
              </v:shape>
            </w:pict>
          </mc:Fallback>
        </mc:AlternateContent>
      </w:r>
    </w:p>
    <w:p w:rsidR="0067685F" w:rsidRDefault="008A4212" w:rsidP="0067685F">
      <w:r>
        <w:rPr>
          <w:noProof/>
          <w:lang w:eastAsia="sk-SK"/>
        </w:rPr>
        <w:drawing>
          <wp:anchor distT="0" distB="0" distL="114300" distR="114300" simplePos="0" relativeHeight="251709440" behindDoc="1" locked="0" layoutInCell="1" allowOverlap="1" wp14:anchorId="50348D0D" wp14:editId="0B140F61">
            <wp:simplePos x="0" y="0"/>
            <wp:positionH relativeFrom="column">
              <wp:posOffset>3733165</wp:posOffset>
            </wp:positionH>
            <wp:positionV relativeFrom="paragraph">
              <wp:posOffset>142240</wp:posOffset>
            </wp:positionV>
            <wp:extent cx="866775" cy="866775"/>
            <wp:effectExtent l="0" t="0" r="9525" b="9525"/>
            <wp:wrapNone/>
            <wp:docPr id="41" name="Obrázo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29F3" w:rsidRPr="004C794A">
        <w:rPr>
          <w:noProof/>
          <w:lang w:eastAsia="sk-SK"/>
        </w:rPr>
        <w:drawing>
          <wp:anchor distT="0" distB="0" distL="114300" distR="114300" simplePos="0" relativeHeight="251716608" behindDoc="1" locked="0" layoutInCell="1" allowOverlap="1" wp14:anchorId="1B9EC60C" wp14:editId="35206A9D">
            <wp:simplePos x="0" y="0"/>
            <wp:positionH relativeFrom="column">
              <wp:posOffset>2066925</wp:posOffset>
            </wp:positionH>
            <wp:positionV relativeFrom="paragraph">
              <wp:posOffset>228600</wp:posOffset>
            </wp:positionV>
            <wp:extent cx="723900" cy="723900"/>
            <wp:effectExtent l="0" t="0" r="0" b="0"/>
            <wp:wrapNone/>
            <wp:docPr id="46" name="Obrázok 46" descr="X:\Man_FEU\AE40 - OPMDI\Ikony obrazky grafika\02_dialn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Man_FEU\AE40 - OPMDI\Ikony obrazky grafika\02_dialnice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9F3" w:rsidRPr="0067685F">
        <w:rPr>
          <w:noProof/>
          <w:lang w:eastAsia="sk-SK"/>
        </w:rPr>
        <w:drawing>
          <wp:anchor distT="0" distB="0" distL="114300" distR="114300" simplePos="0" relativeHeight="251715584" behindDoc="0" locked="0" layoutInCell="1" allowOverlap="1" wp14:anchorId="37A6E1FA" wp14:editId="1837FE9A">
            <wp:simplePos x="0" y="0"/>
            <wp:positionH relativeFrom="column">
              <wp:posOffset>5638800</wp:posOffset>
            </wp:positionH>
            <wp:positionV relativeFrom="paragraph">
              <wp:posOffset>224155</wp:posOffset>
            </wp:positionV>
            <wp:extent cx="723900" cy="723900"/>
            <wp:effectExtent l="0" t="0" r="0" b="0"/>
            <wp:wrapNone/>
            <wp:docPr id="45" name="Obrázok 45" descr="X:\Man_FEU\AE40 - OPMDI\Ikony obrazky grafika\01_ces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Man_FEU\AE40 - OPMDI\Ikony obrazky grafika\01_cesty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794A" w:rsidRPr="00723C99">
        <w:rPr>
          <w:noProof/>
          <w:lang w:eastAsia="sk-SK"/>
        </w:rPr>
        <w:drawing>
          <wp:anchor distT="0" distB="0" distL="114300" distR="114300" simplePos="0" relativeHeight="251694080" behindDoc="1" locked="0" layoutInCell="1" allowOverlap="1" wp14:anchorId="372F1810" wp14:editId="24BAE78B">
            <wp:simplePos x="0" y="0"/>
            <wp:positionH relativeFrom="column">
              <wp:posOffset>219075</wp:posOffset>
            </wp:positionH>
            <wp:positionV relativeFrom="paragraph">
              <wp:posOffset>229870</wp:posOffset>
            </wp:positionV>
            <wp:extent cx="723900" cy="723900"/>
            <wp:effectExtent l="0" t="0" r="0" b="0"/>
            <wp:wrapNone/>
            <wp:docPr id="33" name="Obrázok 33" descr="X:\Man_FEU\AE40 - OPMDI\Ikony obrazky grafika\22_zelezni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Man_FEU\AE40 - OPMDI\Ikony obrazky grafika\22_zeleznica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685F" w:rsidRDefault="0067685F" w:rsidP="0067685F"/>
    <w:p w:rsidR="0067685F" w:rsidRDefault="0067685F" w:rsidP="0067685F"/>
    <w:p w:rsidR="0067685F" w:rsidRDefault="00673455" w:rsidP="0067685F"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1518F25" wp14:editId="20ED5B81">
                <wp:simplePos x="0" y="0"/>
                <wp:positionH relativeFrom="column">
                  <wp:posOffset>1762125</wp:posOffset>
                </wp:positionH>
                <wp:positionV relativeFrom="paragraph">
                  <wp:posOffset>233680</wp:posOffset>
                </wp:positionV>
                <wp:extent cx="1562100" cy="285750"/>
                <wp:effectExtent l="0" t="0" r="0" b="0"/>
                <wp:wrapNone/>
                <wp:docPr id="3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857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D2A91" w:rsidRPr="00542B91" w:rsidRDefault="00673455" w:rsidP="007D2A9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673455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>111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>,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7 </w:t>
                            </w:r>
                            <w:r w:rsidR="007D2A91"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 w:rsidR="002971B0"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96,3</w:t>
                            </w:r>
                            <w:r w:rsidR="007D2A91"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16,5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 km 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18F25" id="_x0000_s1037" type="#_x0000_t202" style="position:absolute;margin-left:138.75pt;margin-top:18.4pt;width:123pt;height:2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" filled="f" stroked="f">
                <v:textbox>
                  <w:txbxContent>
                    <w:p w:rsidR="007D2A91" w:rsidRPr="00542B91" w:rsidRDefault="00673455" w:rsidP="007D2A9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673455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>111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>,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7 </w:t>
                      </w:r>
                      <w:r w:rsidR="007D2A91"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/ </w:t>
                      </w:r>
                      <w:r w:rsidR="002971B0"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96,3</w:t>
                      </w:r>
                      <w:r w:rsidR="007D2A91"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  <w:t>/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16,5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 km </w:t>
                      </w:r>
                    </w:p>
                  </w:txbxContent>
                </v:textbox>
              </v:shape>
            </w:pict>
          </mc:Fallback>
        </mc:AlternateContent>
      </w:r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DC2E44" wp14:editId="35E7CEB4">
                <wp:simplePos x="0" y="0"/>
                <wp:positionH relativeFrom="column">
                  <wp:posOffset>-104775</wp:posOffset>
                </wp:positionH>
                <wp:positionV relativeFrom="paragraph">
                  <wp:posOffset>233680</wp:posOffset>
                </wp:positionV>
                <wp:extent cx="1543050" cy="257175"/>
                <wp:effectExtent l="0" t="0" r="0" b="0"/>
                <wp:wrapNone/>
                <wp:docPr id="3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257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42B91" w:rsidRPr="00542B91" w:rsidRDefault="00673455" w:rsidP="00542B9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>89,3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542B91"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 w:rsidR="002971B0"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24,7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15,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3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C2E44" id="_x0000_s1038" type="#_x0000_t202" style="position:absolute;margin-left:-8.25pt;margin-top:18.4pt;width:121.5pt;height:20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" filled="f" stroked="f">
                <v:textbox>
                  <w:txbxContent>
                    <w:p w:rsidR="00542B91" w:rsidRPr="00542B91" w:rsidRDefault="00673455" w:rsidP="00542B9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>89,3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 </w:t>
                      </w:r>
                      <w:r w:rsidR="00542B91"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/ </w:t>
                      </w:r>
                      <w:r w:rsidR="002971B0"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24,7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/ 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15,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3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</w:p>
    <w:p w:rsidR="0067685F" w:rsidRDefault="00673455" w:rsidP="0067685F"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808CCA4" wp14:editId="249F6DEC">
                <wp:simplePos x="0" y="0"/>
                <wp:positionH relativeFrom="column">
                  <wp:posOffset>5324475</wp:posOffset>
                </wp:positionH>
                <wp:positionV relativeFrom="paragraph">
                  <wp:posOffset>23495</wp:posOffset>
                </wp:positionV>
                <wp:extent cx="1562100" cy="276225"/>
                <wp:effectExtent l="0" t="0" r="0" b="0"/>
                <wp:wrapNone/>
                <wp:docPr id="4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762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794A" w:rsidRPr="00542B91" w:rsidRDefault="00673455" w:rsidP="004C794A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31,8 </w:t>
                            </w:r>
                            <w:r w:rsidR="004C794A"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 w:rsidR="002971B0"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14,1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/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14,1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8CCA4" id="_x0000_s1039" type="#_x0000_t202" style="position:absolute;margin-left:419.25pt;margin-top:1.85pt;width:123pt;height:21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" filled="f" stroked="f">
                <v:textbox>
                  <w:txbxContent>
                    <w:p w:rsidR="004C794A" w:rsidRPr="00542B91" w:rsidRDefault="00673455" w:rsidP="004C794A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31,8 </w:t>
                      </w:r>
                      <w:r w:rsidR="004C794A"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/ </w:t>
                      </w:r>
                      <w:r w:rsidR="002971B0"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14,1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/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14,1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8F1ADBA" wp14:editId="0AA28659">
                <wp:simplePos x="0" y="0"/>
                <wp:positionH relativeFrom="column">
                  <wp:posOffset>3390900</wp:posOffset>
                </wp:positionH>
                <wp:positionV relativeFrom="paragraph">
                  <wp:posOffset>14605</wp:posOffset>
                </wp:positionV>
                <wp:extent cx="1695450" cy="285750"/>
                <wp:effectExtent l="0" t="0" r="0" b="0"/>
                <wp:wrapNone/>
                <wp:docPr id="4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2857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794A" w:rsidRPr="00542B91" w:rsidRDefault="00673455" w:rsidP="004C794A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18,5 /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7,9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4C794A"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7,9</w:t>
                            </w:r>
                            <w:r w:rsidRPr="00542B91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1ADBA" id="_x0000_s1040" type="#_x0000_t202" style="position:absolute;margin-left:267pt;margin-top:1.15pt;width:133.5pt;height:22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" filled="f" stroked="f">
                <v:textbox>
                  <w:txbxContent>
                    <w:p w:rsidR="004C794A" w:rsidRPr="00542B91" w:rsidRDefault="00673455" w:rsidP="004C794A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18,5 /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7,9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="004C794A"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/ 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7,9</w:t>
                      </w:r>
                      <w:r w:rsidRPr="00542B91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</w:p>
    <w:p w:rsidR="0067685F" w:rsidRPr="0067685F" w:rsidRDefault="00C429F3" w:rsidP="0067685F"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348AF02" wp14:editId="666EA303">
                <wp:simplePos x="0" y="0"/>
                <wp:positionH relativeFrom="column">
                  <wp:posOffset>-104775</wp:posOffset>
                </wp:positionH>
                <wp:positionV relativeFrom="paragraph">
                  <wp:posOffset>49530</wp:posOffset>
                </wp:positionV>
                <wp:extent cx="6896100" cy="0"/>
                <wp:effectExtent l="0" t="0" r="19050" b="19050"/>
                <wp:wrapNone/>
                <wp:docPr id="60" name="Rovná spojnica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96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E9518A" id="Rovná spojnica 60" o:spid="_x0000_s1026" style="position:absolute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3.9pt" to="534.75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" strokecolor="#3494ba [3204]"/>
            </w:pict>
          </mc:Fallback>
        </mc:AlternateContent>
      </w:r>
      <w:r w:rsidR="00100801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D708846" wp14:editId="2128CBA2">
                <wp:simplePos x="0" y="0"/>
                <wp:positionH relativeFrom="column">
                  <wp:posOffset>3305175</wp:posOffset>
                </wp:positionH>
                <wp:positionV relativeFrom="paragraph">
                  <wp:posOffset>78105</wp:posOffset>
                </wp:positionV>
                <wp:extent cx="1847850" cy="438150"/>
                <wp:effectExtent l="0" t="0" r="0" b="0"/>
                <wp:wrapNone/>
                <wp:docPr id="5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4381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F2C91" w:rsidRDefault="009F2C91" w:rsidP="009F2C9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Nové v</w:t>
                            </w:r>
                            <w:r w:rsidR="00100801"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ozidlá železničnej osobnej dopravy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08846" id="_x0000_s1041" type="#_x0000_t202" style="position:absolute;margin-left:260.25pt;margin-top:6.15pt;width:145.5pt;height:34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" filled="f" stroked="f">
                <v:textbox>
                  <w:txbxContent>
                    <w:p w:rsidR="009F2C91" w:rsidRDefault="009F2C91" w:rsidP="009F2C9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Nové v</w:t>
                      </w:r>
                      <w:r w:rsidR="00100801"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ozidlá železničnej osobnej dopravy</w:t>
                      </w:r>
                    </w:p>
                  </w:txbxContent>
                </v:textbox>
              </v:shape>
            </w:pict>
          </mc:Fallback>
        </mc:AlternateContent>
      </w:r>
      <w:r w:rsidR="00100801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518D667" wp14:editId="14E5EB03">
                <wp:simplePos x="0" y="0"/>
                <wp:positionH relativeFrom="column">
                  <wp:posOffset>1524000</wp:posOffset>
                </wp:positionH>
                <wp:positionV relativeFrom="paragraph">
                  <wp:posOffset>73660</wp:posOffset>
                </wp:positionV>
                <wp:extent cx="1866900" cy="533400"/>
                <wp:effectExtent l="0" t="0" r="0" b="0"/>
                <wp:wrapNone/>
                <wp:docPr id="5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00801" w:rsidRDefault="00100801" w:rsidP="0010080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 xml:space="preserve">Zmodernizované cesty </w:t>
                            </w:r>
                          </w:p>
                          <w:p w:rsidR="00100801" w:rsidRDefault="00100801" w:rsidP="0010080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I. triedy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8D667" id="_x0000_s1042" type="#_x0000_t202" style="position:absolute;margin-left:120pt;margin-top:5.8pt;width:147pt;height:4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" filled="f" stroked="f">
                <v:textbox>
                  <w:txbxContent>
                    <w:p w:rsidR="00100801" w:rsidRDefault="00100801" w:rsidP="0010080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 xml:space="preserve">Zmodernizované cesty </w:t>
                      </w:r>
                    </w:p>
                    <w:p w:rsidR="00100801" w:rsidRDefault="00100801" w:rsidP="0010080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I. triedy</w:t>
                      </w:r>
                    </w:p>
                  </w:txbxContent>
                </v:textbox>
              </v:shape>
            </w:pict>
          </mc:Fallback>
        </mc:AlternateContent>
      </w:r>
      <w:r w:rsidR="009F2C91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3759167" wp14:editId="605808EA">
                <wp:simplePos x="0" y="0"/>
                <wp:positionH relativeFrom="column">
                  <wp:posOffset>-276225</wp:posOffset>
                </wp:positionH>
                <wp:positionV relativeFrom="paragraph">
                  <wp:posOffset>97155</wp:posOffset>
                </wp:positionV>
                <wp:extent cx="1714500" cy="533400"/>
                <wp:effectExtent l="0" t="0" r="0" b="0"/>
                <wp:wrapNone/>
                <wp:docPr id="5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533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F2C91" w:rsidRDefault="009F2C91" w:rsidP="009F2C91">
                            <w:pPr>
                              <w:pStyle w:val="Normlnywebov"/>
                              <w:spacing w:after="0"/>
                              <w:jc w:val="center"/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Nové vozidlá MHD (električky a trolejbusy)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59167" id="_x0000_s1043" type="#_x0000_t202" style="position:absolute;margin-left:-21.75pt;margin-top:7.65pt;width:135pt;height:4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" filled="f" stroked="f">
                <v:textbox>
                  <w:txbxContent>
                    <w:p w:rsidR="009F2C91" w:rsidRDefault="009F2C91" w:rsidP="009F2C91">
                      <w:pPr>
                        <w:pStyle w:val="Normlnywebov"/>
                        <w:spacing w:after="0"/>
                        <w:jc w:val="center"/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Nové vozidlá MHD (električky a trolejbusy)</w:t>
                      </w:r>
                    </w:p>
                  </w:txbxContent>
                </v:textbox>
              </v:shape>
            </w:pict>
          </mc:Fallback>
        </mc:AlternateContent>
      </w:r>
    </w:p>
    <w:p w:rsidR="0067685F" w:rsidRDefault="00DA2C4F" w:rsidP="0067685F">
      <w:r>
        <w:rPr>
          <w:noProof/>
          <w:lang w:eastAsia="sk-SK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5467350</wp:posOffset>
                </wp:positionH>
                <wp:positionV relativeFrom="paragraph">
                  <wp:posOffset>6350</wp:posOffset>
                </wp:positionV>
                <wp:extent cx="1533525" cy="1320800"/>
                <wp:effectExtent l="0" t="0" r="0" b="0"/>
                <wp:wrapNone/>
                <wp:docPr id="11" name="Skupina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3525" cy="1320800"/>
                          <a:chOff x="-447675" y="-571760"/>
                          <a:chExt cx="1533525" cy="981941"/>
                        </a:xfrm>
                      </wpg:grpSpPr>
                      <wps:wsp>
                        <wps:cNvPr id="37" name="Textové pole 1"/>
                        <wps:cNvSpPr txBox="1"/>
                        <wps:spPr>
                          <a:xfrm>
                            <a:off x="-447675" y="-571760"/>
                            <a:ext cx="1533525" cy="98194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C429F3" w:rsidRPr="008A357A" w:rsidRDefault="00C429F3" w:rsidP="00C429F3">
                              <w:pPr>
                                <w:pStyle w:val="Normlnywebov"/>
                                <w:spacing w:after="0" w:line="276" w:lineRule="auto"/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</w:pPr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  <w:t>Stav k 31.</w:t>
                              </w:r>
                              <w:r w:rsidR="009923E3" w:rsidRPr="008A357A"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  <w:t xml:space="preserve"> </w:t>
                              </w:r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  <w:t>12.</w:t>
                              </w:r>
                              <w:r w:rsidR="009923E3" w:rsidRPr="008A357A"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  <w:t xml:space="preserve"> </w:t>
                              </w:r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sz w:val="21"/>
                                  <w:szCs w:val="21"/>
                                  <w:u w:val="single"/>
                                </w:rPr>
                                <w:t>2018</w:t>
                              </w:r>
                            </w:p>
                            <w:p w:rsidR="00933DAB" w:rsidRPr="008A357A" w:rsidRDefault="00933DAB" w:rsidP="00C429F3">
                              <w:pPr>
                                <w:pStyle w:val="Normlnywebov"/>
                                <w:spacing w:after="0" w:line="276" w:lineRule="auto"/>
                                <w:rPr>
                                  <w:rFonts w:asciiTheme="minorHAnsi" w:hAnsi="Century Gothic" w:cstheme="minorBidi"/>
                                  <w:b/>
                                  <w:color w:val="808080" w:themeColor="background1" w:themeShade="80"/>
                                  <w:sz w:val="21"/>
                                  <w:szCs w:val="21"/>
                                </w:rPr>
                              </w:pPr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color w:val="808080" w:themeColor="background1" w:themeShade="80"/>
                                  <w:sz w:val="21"/>
                                  <w:szCs w:val="21"/>
                                </w:rPr>
                                <w:t>Cieľ 2023</w:t>
                              </w:r>
                            </w:p>
                            <w:p w:rsidR="00542B91" w:rsidRPr="008A357A" w:rsidRDefault="00B97575" w:rsidP="00C429F3">
                              <w:pPr>
                                <w:pStyle w:val="Normlnywebov"/>
                                <w:spacing w:after="0" w:line="276" w:lineRule="auto"/>
                                <w:rPr>
                                  <w:rFonts w:asciiTheme="minorHAnsi" w:hAnsi="Century Gothic" w:cstheme="minorBidi"/>
                                  <w:b/>
                                  <w:color w:val="0070C0"/>
                                  <w:sz w:val="21"/>
                                  <w:szCs w:val="21"/>
                                </w:rPr>
                              </w:pPr>
                              <w:proofErr w:type="spellStart"/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color w:val="0070C0"/>
                                  <w:sz w:val="21"/>
                                  <w:szCs w:val="21"/>
                                </w:rPr>
                                <w:t>Zazmluvnené</w:t>
                              </w:r>
                              <w:proofErr w:type="spellEnd"/>
                              <w:r w:rsidRPr="008A357A">
                                <w:rPr>
                                  <w:rFonts w:asciiTheme="minorHAnsi" w:hAnsi="Century Gothic" w:cstheme="minorBidi"/>
                                  <w:b/>
                                  <w:color w:val="0070C0"/>
                                  <w:sz w:val="21"/>
                                  <w:szCs w:val="21"/>
                                </w:rPr>
                                <w:t xml:space="preserve"> hodnoty</w:t>
                              </w:r>
                            </w:p>
                            <w:p w:rsidR="00933DAB" w:rsidRDefault="00933DAB" w:rsidP="00DA2C4F">
                              <w:pPr>
                                <w:pStyle w:val="Normlnywebov"/>
                                <w:spacing w:after="0"/>
                                <w:rPr>
                                  <w:rFonts w:asciiTheme="minorHAnsi" w:hAnsi="Century Gothic" w:cstheme="minorBidi"/>
                                  <w:b/>
                                  <w:color w:val="00B050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Theme="minorHAnsi" w:hAnsi="Century Gothic" w:cstheme="minorBidi"/>
                                  <w:b/>
                                  <w:color w:val="00B050"/>
                                  <w:sz w:val="21"/>
                                  <w:szCs w:val="21"/>
                                </w:rPr>
                                <w:t>Zrealizované</w:t>
                              </w:r>
                            </w:p>
                            <w:p w:rsidR="00DA2C4F" w:rsidRPr="002971B0" w:rsidRDefault="00DA2C4F" w:rsidP="00DA2C4F">
                              <w:pPr>
                                <w:pStyle w:val="Normlnywebov"/>
                                <w:spacing w:after="0"/>
                                <w:rPr>
                                  <w:b/>
                                  <w:color w:val="3494BA" w:themeColor="accent1"/>
                                </w:rPr>
                              </w:pPr>
                              <w:r>
                                <w:rPr>
                                  <w:rFonts w:asciiTheme="minorHAnsi" w:hAnsi="Century Gothic" w:cstheme="minorBidi"/>
                                  <w:b/>
                                  <w:color w:val="00B050"/>
                                  <w:sz w:val="21"/>
                                  <w:szCs w:val="21"/>
                                </w:rPr>
                                <w:t>výstupy</w:t>
                              </w:r>
                            </w:p>
                          </w:txbxContent>
                        </wps:txbx>
                        <wps:bodyPr vertOverflow="clip" wrap="square" rtlCol="0">
                          <a:noAutofit/>
                        </wps:bodyPr>
                      </wps:wsp>
                      <wps:wsp>
                        <wps:cNvPr id="48" name="Ovál 48"/>
                        <wps:cNvSpPr/>
                        <wps:spPr>
                          <a:xfrm>
                            <a:off x="704977" y="89940"/>
                            <a:ext cx="66675" cy="66675"/>
                          </a:xfrm>
                          <a:prstGeom prst="ellipse">
                            <a:avLst/>
                          </a:prstGeom>
                          <a:solidFill>
                            <a:srgbClr val="92D05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Ovál 49"/>
                        <wps:cNvSpPr/>
                        <wps:spPr>
                          <a:xfrm>
                            <a:off x="705028" y="-155258"/>
                            <a:ext cx="66675" cy="6667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Skupina 11" o:spid="_x0000_s1044" style="position:absolute;margin-left:430.5pt;margin-top:.5pt;width:120.75pt;height:104pt;z-index:251722752;mso-width-relative:margin;mso-height-relative:margin" coordorigin="-4476,-5717" coordsize="15335,98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5" type="#_x0000_t202" style="position:absolute;left:-4476;top:-5717;width:15334;height:98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<v:textbox>
                    <w:txbxContent>
                      <w:p w:rsidR="00C429F3" w:rsidRPr="008A357A" w:rsidRDefault="00C429F3" w:rsidP="00C429F3">
                        <w:pPr>
                          <w:pStyle w:val="Normlnywebov"/>
                          <w:spacing w:after="0" w:line="276" w:lineRule="auto"/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</w:pPr>
                        <w:r w:rsidRPr="008A357A"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  <w:t>Stav k 31.</w:t>
                        </w:r>
                        <w:r w:rsidR="009923E3" w:rsidRPr="008A357A"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  <w:t xml:space="preserve"> </w:t>
                        </w:r>
                        <w:r w:rsidRPr="008A357A"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  <w:t>12.</w:t>
                        </w:r>
                        <w:r w:rsidR="009923E3" w:rsidRPr="008A357A"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  <w:t xml:space="preserve"> </w:t>
                        </w:r>
                        <w:r w:rsidRPr="008A357A">
                          <w:rPr>
                            <w:rFonts w:asciiTheme="minorHAnsi" w:hAnsi="Century Gothic" w:cstheme="minorBidi"/>
                            <w:b/>
                            <w:sz w:val="21"/>
                            <w:szCs w:val="21"/>
                            <w:u w:val="single"/>
                          </w:rPr>
                          <w:t>2018</w:t>
                        </w:r>
                      </w:p>
                      <w:p w:rsidR="00933DAB" w:rsidRPr="008A357A" w:rsidRDefault="00933DAB" w:rsidP="00C429F3">
                        <w:pPr>
                          <w:pStyle w:val="Normlnywebov"/>
                          <w:spacing w:after="0" w:line="276" w:lineRule="auto"/>
                          <w:rPr>
                            <w:rFonts w:asciiTheme="minorHAnsi" w:hAnsi="Century Gothic" w:cstheme="minorBidi"/>
                            <w:b/>
                            <w:color w:val="808080" w:themeColor="background1" w:themeShade="80"/>
                            <w:sz w:val="21"/>
                            <w:szCs w:val="21"/>
                          </w:rPr>
                        </w:pPr>
                        <w:r w:rsidRPr="008A357A">
                          <w:rPr>
                            <w:rFonts w:asciiTheme="minorHAnsi" w:hAnsi="Century Gothic" w:cstheme="minorBidi"/>
                            <w:b/>
                            <w:color w:val="808080" w:themeColor="background1" w:themeShade="80"/>
                            <w:sz w:val="21"/>
                            <w:szCs w:val="21"/>
                          </w:rPr>
                          <w:t>Cieľ 2023</w:t>
                        </w:r>
                      </w:p>
                      <w:p w:rsidR="00542B91" w:rsidRPr="008A357A" w:rsidRDefault="00B97575" w:rsidP="00C429F3">
                        <w:pPr>
                          <w:pStyle w:val="Normlnywebov"/>
                          <w:spacing w:after="0" w:line="276" w:lineRule="auto"/>
                          <w:rPr>
                            <w:rFonts w:asciiTheme="minorHAnsi" w:hAnsi="Century Gothic" w:cstheme="minorBidi"/>
                            <w:b/>
                            <w:color w:val="0070C0"/>
                            <w:sz w:val="21"/>
                            <w:szCs w:val="21"/>
                          </w:rPr>
                        </w:pPr>
                        <w:proofErr w:type="spellStart"/>
                        <w:r w:rsidRPr="008A357A">
                          <w:rPr>
                            <w:rFonts w:asciiTheme="minorHAnsi" w:hAnsi="Century Gothic" w:cstheme="minorBidi"/>
                            <w:b/>
                            <w:color w:val="0070C0"/>
                            <w:sz w:val="21"/>
                            <w:szCs w:val="21"/>
                          </w:rPr>
                          <w:t>Zazmluvnené</w:t>
                        </w:r>
                        <w:proofErr w:type="spellEnd"/>
                        <w:r w:rsidRPr="008A357A">
                          <w:rPr>
                            <w:rFonts w:asciiTheme="minorHAnsi" w:hAnsi="Century Gothic" w:cstheme="minorBidi"/>
                            <w:b/>
                            <w:color w:val="0070C0"/>
                            <w:sz w:val="21"/>
                            <w:szCs w:val="21"/>
                          </w:rPr>
                          <w:t xml:space="preserve"> hodnoty</w:t>
                        </w:r>
                      </w:p>
                      <w:p w:rsidR="00933DAB" w:rsidRDefault="00933DAB" w:rsidP="00DA2C4F">
                        <w:pPr>
                          <w:pStyle w:val="Normlnywebov"/>
                          <w:spacing w:after="0"/>
                          <w:rPr>
                            <w:rFonts w:asciiTheme="minorHAnsi" w:hAnsi="Century Gothic" w:cstheme="minorBidi"/>
                            <w:b/>
                            <w:color w:val="00B050"/>
                            <w:sz w:val="21"/>
                            <w:szCs w:val="21"/>
                          </w:rPr>
                        </w:pPr>
                        <w:r>
                          <w:rPr>
                            <w:rFonts w:asciiTheme="minorHAnsi" w:hAnsi="Century Gothic" w:cstheme="minorBidi"/>
                            <w:b/>
                            <w:color w:val="00B050"/>
                            <w:sz w:val="21"/>
                            <w:szCs w:val="21"/>
                          </w:rPr>
                          <w:t>Zrealizované</w:t>
                        </w:r>
                      </w:p>
                      <w:p w:rsidR="00DA2C4F" w:rsidRPr="002971B0" w:rsidRDefault="00DA2C4F" w:rsidP="00DA2C4F">
                        <w:pPr>
                          <w:pStyle w:val="Normlnywebov"/>
                          <w:spacing w:after="0"/>
                          <w:rPr>
                            <w:b/>
                            <w:color w:val="3494BA" w:themeColor="accent1"/>
                          </w:rPr>
                        </w:pPr>
                        <w:r>
                          <w:rPr>
                            <w:rFonts w:asciiTheme="minorHAnsi" w:hAnsi="Century Gothic" w:cstheme="minorBidi"/>
                            <w:b/>
                            <w:color w:val="00B050"/>
                            <w:sz w:val="21"/>
                            <w:szCs w:val="21"/>
                          </w:rPr>
                          <w:t>výstupy</w:t>
                        </w:r>
                      </w:p>
                    </w:txbxContent>
                  </v:textbox>
                </v:shape>
                <v:oval id="Ovál 48" o:spid="_x0000_s1046" style="position:absolute;left:7049;top:899;width:667;height: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UzSsMA&#10;AADbAAAADwAAAGRycy9kb3ducmV2LnhtbERPu2rDMBTdC/kHcQvZGrnBlOBGMU4gNC3tkMeQ8WLd&#10;WnasK9eSE/fvq6GQ8XDey3y0rbhS72vHCp5nCQji0umaKwWn4/ZpAcIHZI2tY1LwSx7y1eRhiZl2&#10;N97T9RAqEUPYZ6jAhNBlUvrSkEU/cx1x5L5dbzFE2FdS93iL4baV8yR5kRZrjg0GO9oYKi+HwSoo&#10;zifX1D9vzef7Ym0+0q/zkLJTavo4Fq8gAo3hLv5377SCNI6NX+IP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UzSsMAAADbAAAADwAAAAAAAAAAAAAAAACYAgAAZHJzL2Rv&#10;d25yZXYueG1sUEsFBgAAAAAEAAQA9QAAAIgDAAAAAA==&#10;" fillcolor="#92d050" strokecolor="#1a495c [1604]" strokeweight=".85pt"/>
                <v:oval id="Ovál 49" o:spid="_x0000_s1047" style="position:absolute;left:7050;top:-1552;width:667;height: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mRZMQA&#10;AADbAAAADwAAAGRycy9kb3ducmV2LnhtbESPQWvCQBSE74L/YXlCb3VTKVKjGynagphDMS2en9mX&#10;bDD7Ns1uNf77bqHgcZiZb5jVerCtuFDvG8cKnqYJCOLS6YZrBV+f748vIHxA1tg6JgU38rDOxqMV&#10;ptpd+UCXItQiQtinqMCE0KVS+tKQRT91HXH0KtdbDFH2tdQ9XiPctnKWJHNpseG4YLCjjaHyXPxY&#10;Bbb+/nij2XGb74a88rd9bnQ4KfUwGV6XIAIN4R7+b++0gucF/H2JP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5kWTEAAAA2wAAAA8AAAAAAAAAAAAAAAAAmAIAAGRycy9k&#10;b3ducmV2LnhtbFBLBQYAAAAABAAEAPUAAACJAwAAAAA=&#10;" fillcolor="#0070c0" strokecolor="#1a495c [1604]" strokeweight=".85pt"/>
              </v:group>
            </w:pict>
          </mc:Fallback>
        </mc:AlternateContent>
      </w:r>
      <w:r w:rsidR="00100801">
        <w:rPr>
          <w:noProof/>
          <w:lang w:eastAsia="sk-SK"/>
        </w:rPr>
        <w:drawing>
          <wp:anchor distT="0" distB="0" distL="114300" distR="114300" simplePos="0" relativeHeight="251736064" behindDoc="1" locked="0" layoutInCell="1" allowOverlap="1" wp14:anchorId="2C5AD373" wp14:editId="336E9F78">
            <wp:simplePos x="0" y="0"/>
            <wp:positionH relativeFrom="column">
              <wp:posOffset>2075214</wp:posOffset>
            </wp:positionH>
            <wp:positionV relativeFrom="paragraph">
              <wp:posOffset>231140</wp:posOffset>
            </wp:positionV>
            <wp:extent cx="762717" cy="771007"/>
            <wp:effectExtent l="0" t="0" r="0" b="0"/>
            <wp:wrapNone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717" cy="77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685F" w:rsidRDefault="00F8016A" w:rsidP="0067685F"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F833A10" wp14:editId="685781D4">
                <wp:simplePos x="0" y="0"/>
                <wp:positionH relativeFrom="column">
                  <wp:posOffset>6624320</wp:posOffset>
                </wp:positionH>
                <wp:positionV relativeFrom="paragraph">
                  <wp:posOffset>25563</wp:posOffset>
                </wp:positionV>
                <wp:extent cx="66670" cy="78863"/>
                <wp:effectExtent l="0" t="0" r="10160" b="16510"/>
                <wp:wrapNone/>
                <wp:docPr id="29" name="Ová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0" cy="78863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8C285A" id="Ovál 29" o:spid="_x0000_s1026" style="position:absolute;margin-left:521.6pt;margin-top:2pt;width:5.25pt;height:6.2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" fillcolor="#7f7f7f [1612]" strokecolor="#1a495c [1604]" strokeweight=".85pt"/>
            </w:pict>
          </mc:Fallback>
        </mc:AlternateContent>
      </w:r>
      <w:r w:rsidR="008A4212" w:rsidRPr="009F2C91">
        <w:rPr>
          <w:noProof/>
          <w:lang w:eastAsia="sk-SK"/>
        </w:rPr>
        <w:drawing>
          <wp:anchor distT="0" distB="0" distL="114300" distR="114300" simplePos="0" relativeHeight="251725824" behindDoc="1" locked="0" layoutInCell="1" allowOverlap="1" wp14:anchorId="35E89D61" wp14:editId="37EA6376">
            <wp:simplePos x="0" y="0"/>
            <wp:positionH relativeFrom="column">
              <wp:posOffset>3781425</wp:posOffset>
            </wp:positionH>
            <wp:positionV relativeFrom="paragraph">
              <wp:posOffset>31750</wp:posOffset>
            </wp:positionV>
            <wp:extent cx="723900" cy="723900"/>
            <wp:effectExtent l="0" t="0" r="0" b="0"/>
            <wp:wrapNone/>
            <wp:docPr id="51" name="Obrázok 51" descr="X:\Man_FEU\AE40 - OPMDI\Ikony obrazky grafika\23_vlak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Man_FEU\AE40 - OPMDI\Ikony obrazky grafika\23_vlaky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2C91" w:rsidRPr="009F2C91">
        <w:rPr>
          <w:noProof/>
          <w:lang w:eastAsia="sk-SK"/>
        </w:rPr>
        <w:drawing>
          <wp:anchor distT="0" distB="0" distL="114300" distR="114300" simplePos="0" relativeHeight="251730944" behindDoc="1" locked="0" layoutInCell="1" allowOverlap="1" wp14:anchorId="1B64F0AD" wp14:editId="0A71D798">
            <wp:simplePos x="0" y="0"/>
            <wp:positionH relativeFrom="column">
              <wp:posOffset>219075</wp:posOffset>
            </wp:positionH>
            <wp:positionV relativeFrom="paragraph">
              <wp:posOffset>41275</wp:posOffset>
            </wp:positionV>
            <wp:extent cx="723900" cy="723900"/>
            <wp:effectExtent l="0" t="0" r="0" b="0"/>
            <wp:wrapNone/>
            <wp:docPr id="54" name="Obrázok 54" descr="X:\Man_FEU\AE40 - OPMDI\Ikony obrazky grafika\55_trolejb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Man_FEU\AE40 - OPMDI\Ikony obrazky grafika\55_trolejbus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685F" w:rsidRDefault="0067685F" w:rsidP="0067685F"/>
    <w:p w:rsidR="0067685F" w:rsidRDefault="0067685F" w:rsidP="0067685F"/>
    <w:p w:rsidR="0067685F" w:rsidRDefault="00CC2C81" w:rsidP="0067685F"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A0346A0" wp14:editId="2AB94CE8">
                <wp:simplePos x="0" y="0"/>
                <wp:positionH relativeFrom="column">
                  <wp:posOffset>3457575</wp:posOffset>
                </wp:positionH>
                <wp:positionV relativeFrom="paragraph">
                  <wp:posOffset>46355</wp:posOffset>
                </wp:positionV>
                <wp:extent cx="1866900" cy="257175"/>
                <wp:effectExtent l="0" t="0" r="0" b="0"/>
                <wp:wrapNone/>
                <wp:docPr id="5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257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F2C91" w:rsidRPr="00542B91" w:rsidRDefault="00CC2C81" w:rsidP="009F2C9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>35 /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46</w:t>
                            </w:r>
                            <w:r w:rsidR="00100801" w:rsidRPr="008A357A">
                              <w:rPr>
                                <w:rFonts w:asciiTheme="minorHAnsi" w:hAnsi="Century Gothic" w:cstheme="minorBidi"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100801" w:rsidRPr="00B15FA8">
                              <w:rPr>
                                <w:rFonts w:asciiTheme="minorHAnsi" w:hAnsi="Century Gothic" w:cstheme="minorBidi"/>
                                <w:color w:val="0070C0"/>
                                <w:sz w:val="21"/>
                                <w:szCs w:val="21"/>
                              </w:rPr>
                              <w:t>/</w:t>
                            </w:r>
                            <w:r w:rsidR="00100801">
                              <w:rPr>
                                <w:rFonts w:asciiTheme="minorHAnsi" w:hAnsi="Century Gothic" w:cstheme="minorBidi"/>
                                <w:color w:val="00B05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0 </w:t>
                            </w:r>
                            <w:r w:rsidR="009F2C91" w:rsidRPr="008A357A"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vozidiel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346A0" id="_x0000_s1048" type="#_x0000_t202" style="position:absolute;margin-left:272.25pt;margin-top:3.65pt;width:147pt;height:20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" filled="f" stroked="f">
                <v:textbox>
                  <w:txbxContent>
                    <w:p w:rsidR="009F2C91" w:rsidRPr="00542B91" w:rsidRDefault="00CC2C81" w:rsidP="009F2C9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>35 /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 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46</w:t>
                      </w:r>
                      <w:r w:rsidR="00100801" w:rsidRPr="008A357A">
                        <w:rPr>
                          <w:rFonts w:asciiTheme="minorHAnsi" w:hAnsi="Century Gothic" w:cstheme="minorBidi"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="00100801" w:rsidRPr="00B15FA8">
                        <w:rPr>
                          <w:rFonts w:asciiTheme="minorHAnsi" w:hAnsi="Century Gothic" w:cstheme="minorBidi"/>
                          <w:color w:val="0070C0"/>
                          <w:sz w:val="21"/>
                          <w:szCs w:val="21"/>
                        </w:rPr>
                        <w:t>/</w:t>
                      </w:r>
                      <w:r w:rsidR="00100801">
                        <w:rPr>
                          <w:rFonts w:asciiTheme="minorHAnsi" w:hAnsi="Century Gothic" w:cstheme="minorBidi"/>
                          <w:color w:val="00B050"/>
                          <w:sz w:val="21"/>
                          <w:szCs w:val="21"/>
                        </w:rPr>
                        <w:t xml:space="preserve">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0 </w:t>
                      </w:r>
                      <w:r w:rsidR="009F2C91" w:rsidRPr="008A357A"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vozidiel</w:t>
                      </w:r>
                    </w:p>
                  </w:txbxContent>
                </v:textbox>
              </v:shape>
            </w:pict>
          </mc:Fallback>
        </mc:AlternateContent>
      </w:r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1C81F86" wp14:editId="156E16D9">
                <wp:simplePos x="0" y="0"/>
                <wp:positionH relativeFrom="column">
                  <wp:posOffset>1657350</wp:posOffset>
                </wp:positionH>
                <wp:positionV relativeFrom="paragraph">
                  <wp:posOffset>55245</wp:posOffset>
                </wp:positionV>
                <wp:extent cx="1781175" cy="320675"/>
                <wp:effectExtent l="0" t="0" r="0" b="0"/>
                <wp:wrapNone/>
                <wp:docPr id="5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175" cy="320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00801" w:rsidRPr="00542B91" w:rsidRDefault="00CC2C81" w:rsidP="0010080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286,4 / </w:t>
                            </w:r>
                            <w:r w:rsidR="00100801"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102,9</w:t>
                            </w:r>
                            <w:r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/ 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>77,7 km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81F86" id="_x0000_s1049" type="#_x0000_t202" style="position:absolute;margin-left:130.5pt;margin-top:4.35pt;width:140.25pt;height:25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" filled="f" stroked="f">
                <v:textbox>
                  <w:txbxContent>
                    <w:p w:rsidR="00100801" w:rsidRPr="00542B91" w:rsidRDefault="00CC2C81" w:rsidP="0010080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286,4 / </w:t>
                      </w:r>
                      <w:r w:rsidR="00100801"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102,9</w:t>
                      </w:r>
                      <w:r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/ 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>77,7 km</w:t>
                      </w:r>
                    </w:p>
                  </w:txbxContent>
                </v:textbox>
              </v:shape>
            </w:pict>
          </mc:Fallback>
        </mc:AlternateContent>
      </w:r>
      <w:r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E01FC5" wp14:editId="2C2F9F69">
                <wp:simplePos x="0" y="0"/>
                <wp:positionH relativeFrom="column">
                  <wp:posOffset>-104775</wp:posOffset>
                </wp:positionH>
                <wp:positionV relativeFrom="paragraph">
                  <wp:posOffset>61595</wp:posOffset>
                </wp:positionV>
                <wp:extent cx="1743075" cy="257175"/>
                <wp:effectExtent l="0" t="0" r="0" b="0"/>
                <wp:wrapNone/>
                <wp:docPr id="5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3075" cy="2571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00801" w:rsidRPr="00542B91" w:rsidRDefault="00CC2C81" w:rsidP="00100801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</w:pP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 xml:space="preserve">78 </w:t>
                            </w:r>
                            <w:r w:rsidR="00100801" w:rsidRPr="008A357A">
                              <w:rPr>
                                <w:rFonts w:asciiTheme="minorHAnsi" w:hAnsi="Century Gothic" w:cstheme="minorBidi"/>
                                <w:b/>
                                <w:color w:val="808080" w:themeColor="background1" w:themeShade="80"/>
                                <w:sz w:val="21"/>
                                <w:szCs w:val="21"/>
                              </w:rPr>
                              <w:t>/</w:t>
                            </w:r>
                            <w:r w:rsidR="00100801" w:rsidRPr="00542B91"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100801" w:rsidRPr="00B15FA8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 xml:space="preserve">72 </w:t>
                            </w:r>
                            <w:r w:rsidRPr="008A357A">
                              <w:rPr>
                                <w:rFonts w:asciiTheme="minorHAnsi" w:hAnsi="Century Gothic" w:cstheme="minorBidi"/>
                                <w:b/>
                                <w:color w:val="0070C0"/>
                                <w:sz w:val="21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3494BA" w:themeColor="accent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color w:val="00B050"/>
                                <w:sz w:val="21"/>
                                <w:szCs w:val="21"/>
                              </w:rPr>
                              <w:t xml:space="preserve">62 vozidiel 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01FC5" id="_x0000_s1050" type="#_x0000_t202" style="position:absolute;margin-left:-8.25pt;margin-top:4.85pt;width:137.25pt;height:2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" filled="f" stroked="f">
                <v:textbox>
                  <w:txbxContent>
                    <w:p w:rsidR="00100801" w:rsidRPr="00542B91" w:rsidRDefault="00CC2C81" w:rsidP="00100801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</w:pPr>
                      <w:r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 xml:space="preserve">78 </w:t>
                      </w:r>
                      <w:r w:rsidR="00100801" w:rsidRPr="008A357A">
                        <w:rPr>
                          <w:rFonts w:asciiTheme="minorHAnsi" w:hAnsi="Century Gothic" w:cstheme="minorBidi"/>
                          <w:b/>
                          <w:color w:val="808080" w:themeColor="background1" w:themeShade="80"/>
                          <w:sz w:val="21"/>
                          <w:szCs w:val="21"/>
                        </w:rPr>
                        <w:t>/</w:t>
                      </w:r>
                      <w:r w:rsidR="00100801" w:rsidRPr="00542B91"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  <w:t xml:space="preserve"> </w:t>
                      </w:r>
                      <w:r w:rsidR="00100801" w:rsidRPr="00B15FA8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 xml:space="preserve">72 </w:t>
                      </w:r>
                      <w:r w:rsidRPr="008A357A">
                        <w:rPr>
                          <w:rFonts w:asciiTheme="minorHAnsi" w:hAnsi="Century Gothic" w:cstheme="minorBidi"/>
                          <w:b/>
                          <w:color w:val="0070C0"/>
                          <w:sz w:val="21"/>
                          <w:szCs w:val="21"/>
                        </w:rPr>
                        <w:t>/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3494BA" w:themeColor="accent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Theme="minorHAnsi" w:hAnsi="Century Gothic" w:cstheme="minorBidi"/>
                          <w:b/>
                          <w:color w:val="00B050"/>
                          <w:sz w:val="21"/>
                          <w:szCs w:val="21"/>
                        </w:rPr>
                        <w:t xml:space="preserve">62 vozidiel </w:t>
                      </w:r>
                    </w:p>
                  </w:txbxContent>
                </v:textbox>
              </v:shape>
            </w:pict>
          </mc:Fallback>
        </mc:AlternateContent>
      </w:r>
    </w:p>
    <w:p w:rsidR="00D33F2E" w:rsidRDefault="0001538F" w:rsidP="00441100">
      <w:pPr>
        <w:pStyle w:val="Bezriadkovania"/>
        <w:spacing w:before="120"/>
        <w:jc w:val="both"/>
        <w:rPr>
          <w:color w:val="00B0F0"/>
          <w:sz w:val="32"/>
        </w:rPr>
      </w:pPr>
      <w:r>
        <w:rPr>
          <w:color w:val="00B0F0"/>
          <w:sz w:val="32"/>
        </w:rPr>
        <w:lastRenderedPageBreak/>
        <w:t>Príklady projektov zrealizovaných v roku 2018</w:t>
      </w:r>
    </w:p>
    <w:p w:rsidR="0001538F" w:rsidRDefault="00B90F3B">
      <w:pPr>
        <w:rPr>
          <w:color w:val="FFFFFF" w:themeColor="background1"/>
          <w:sz w:val="32"/>
        </w:rPr>
      </w:pPr>
      <w:r>
        <w:rPr>
          <w:noProof/>
          <w:lang w:eastAsia="sk-SK"/>
        </w:rPr>
        <w:drawing>
          <wp:anchor distT="0" distB="0" distL="114300" distR="114300" simplePos="0" relativeHeight="251779072" behindDoc="1" locked="0" layoutInCell="1" allowOverlap="1" wp14:anchorId="5FEE6E70" wp14:editId="7984E9E3">
            <wp:simplePos x="0" y="0"/>
            <wp:positionH relativeFrom="column">
              <wp:posOffset>5876925</wp:posOffset>
            </wp:positionH>
            <wp:positionV relativeFrom="paragraph">
              <wp:posOffset>204470</wp:posOffset>
            </wp:positionV>
            <wp:extent cx="866775" cy="866775"/>
            <wp:effectExtent l="0" t="0" r="9525" b="9525"/>
            <wp:wrapNone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0CC7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B6F3B07" wp14:editId="35385E39">
                <wp:simplePos x="0" y="0"/>
                <wp:positionH relativeFrom="column">
                  <wp:posOffset>-66675</wp:posOffset>
                </wp:positionH>
                <wp:positionV relativeFrom="paragraph">
                  <wp:posOffset>299720</wp:posOffset>
                </wp:positionV>
                <wp:extent cx="5449570" cy="304800"/>
                <wp:effectExtent l="0" t="0" r="0" b="0"/>
                <wp:wrapNone/>
                <wp:docPr id="6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9570" cy="304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70CC7" w:rsidRPr="009923E3" w:rsidRDefault="00470CC7" w:rsidP="00470CC7">
                            <w:pPr>
                              <w:pStyle w:val="Normlnywebov"/>
                              <w:shd w:val="clear" w:color="auto" w:fill="FFFFFF" w:themeFill="background1"/>
                              <w:spacing w:after="0"/>
                              <w:rPr>
                                <w:b/>
                                <w:sz w:val="32"/>
                              </w:rPr>
                            </w:pPr>
                            <w:r w:rsidRPr="009923E3">
                              <w:rPr>
                                <w:rFonts w:asciiTheme="minorHAnsi" w:hAnsi="Century Gothic" w:cstheme="minorBidi"/>
                                <w:b/>
                                <w:szCs w:val="21"/>
                              </w:rPr>
                              <w:t>Modernizácia električkových tratí v Košiciach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F3B07" id="_x0000_s1051" type="#_x0000_t202" style="position:absolute;margin-left:-5.25pt;margin-top:23.6pt;width:429.1pt;height:2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" filled="f" stroked="f">
                <v:textbox>
                  <w:txbxContent>
                    <w:p w:rsidR="00470CC7" w:rsidRPr="009923E3" w:rsidRDefault="00470CC7" w:rsidP="00470CC7">
                      <w:pPr>
                        <w:pStyle w:val="Normlnywebov"/>
                        <w:shd w:val="clear" w:color="auto" w:fill="FFFFFF" w:themeFill="background1"/>
                        <w:spacing w:after="0"/>
                        <w:rPr>
                          <w:b/>
                          <w:sz w:val="32"/>
                        </w:rPr>
                      </w:pPr>
                      <w:r w:rsidRPr="009923E3">
                        <w:rPr>
                          <w:rFonts w:asciiTheme="minorHAnsi" w:hAnsi="Century Gothic" w:cstheme="minorBidi"/>
                          <w:b/>
                          <w:szCs w:val="21"/>
                        </w:rPr>
                        <w:t>Modernizácia električkových tratí v Košiciach</w:t>
                      </w:r>
                    </w:p>
                  </w:txbxContent>
                </v:textbox>
              </v:shape>
            </w:pict>
          </mc:Fallback>
        </mc:AlternateContent>
      </w:r>
      <w:r w:rsidR="00142244" w:rsidRPr="00D33F2E">
        <w:rPr>
          <w:noProof/>
          <w:color w:val="00B0F0"/>
          <w:sz w:val="32"/>
          <w:lang w:eastAsia="sk-SK"/>
        </w:rPr>
        <w:drawing>
          <wp:anchor distT="0" distB="0" distL="114300" distR="114300" simplePos="0" relativeHeight="251774976" behindDoc="1" locked="0" layoutInCell="1" allowOverlap="1" wp14:anchorId="0D4DE7AB" wp14:editId="3A0DD805">
            <wp:simplePos x="0" y="0"/>
            <wp:positionH relativeFrom="column">
              <wp:posOffset>-66675</wp:posOffset>
            </wp:positionH>
            <wp:positionV relativeFrom="paragraph">
              <wp:posOffset>208280</wp:posOffset>
            </wp:positionV>
            <wp:extent cx="5364309" cy="3209925"/>
            <wp:effectExtent l="0" t="0" r="8255" b="0"/>
            <wp:wrapNone/>
            <wp:docPr id="27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ok 13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576" cy="321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5854" w:rsidRDefault="009923E3" w:rsidP="009C2A80">
      <w:pPr>
        <w:rPr>
          <w:color w:val="00B0F0"/>
          <w:sz w:val="3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5AB69223" wp14:editId="0000E66C">
                <wp:simplePos x="0" y="0"/>
                <wp:positionH relativeFrom="column">
                  <wp:posOffset>-60960</wp:posOffset>
                </wp:positionH>
                <wp:positionV relativeFrom="paragraph">
                  <wp:posOffset>3409950</wp:posOffset>
                </wp:positionV>
                <wp:extent cx="6852285" cy="370840"/>
                <wp:effectExtent l="0" t="0" r="5715" b="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2285" cy="37084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6953" w:rsidRPr="00CE6953" w:rsidRDefault="00CE6953" w:rsidP="00CE6953">
                            <w:pPr>
                              <w:spacing w:after="200" w:line="276" w:lineRule="auto"/>
                              <w:jc w:val="center"/>
                              <w:rPr>
                                <w:sz w:val="32"/>
                              </w:rPr>
                            </w:pPr>
                            <w:r w:rsidRPr="00CE6953">
                              <w:rPr>
                                <w:sz w:val="32"/>
                              </w:rPr>
                              <w:t>www.opii.gov.sk</w:t>
                            </w:r>
                          </w:p>
                          <w:p w:rsidR="00CE6953" w:rsidRPr="00CE6953" w:rsidRDefault="00CE6953" w:rsidP="00CE6953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69223" id="Textové pole 2" o:spid="_x0000_s1052" type="#_x0000_t202" style="position:absolute;margin-left:-4.8pt;margin-top:268.5pt;width:539.55pt;height:29.2pt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" fillcolor="#d0e6f6 [665]" stroked="f">
                <v:textbox>
                  <w:txbxContent>
                    <w:p w:rsidR="00CE6953" w:rsidRPr="00CE6953" w:rsidRDefault="00CE6953" w:rsidP="00CE6953">
                      <w:pPr>
                        <w:spacing w:after="200" w:line="276" w:lineRule="auto"/>
                        <w:jc w:val="center"/>
                        <w:rPr>
                          <w:sz w:val="32"/>
                        </w:rPr>
                      </w:pPr>
                      <w:r w:rsidRPr="00CE6953">
                        <w:rPr>
                          <w:sz w:val="32"/>
                        </w:rPr>
                        <w:t>www.opii.gov.sk</w:t>
                      </w:r>
                    </w:p>
                    <w:p w:rsidR="00CE6953" w:rsidRPr="00CE6953" w:rsidRDefault="00CE6953" w:rsidP="00CE6953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9C2A80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3FBC4E4" wp14:editId="39FBA872">
                <wp:simplePos x="0" y="0"/>
                <wp:positionH relativeFrom="column">
                  <wp:posOffset>5453297</wp:posOffset>
                </wp:positionH>
                <wp:positionV relativeFrom="paragraph">
                  <wp:posOffset>727199</wp:posOffset>
                </wp:positionV>
                <wp:extent cx="1700629" cy="2078182"/>
                <wp:effectExtent l="0" t="0" r="0" b="0"/>
                <wp:wrapNone/>
                <wp:docPr id="2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0629" cy="207818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1538F" w:rsidRDefault="0001538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</w:pPr>
                            <w:r w:rsidRPr="0001538F"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 xml:space="preserve">7,9 km </w:t>
                            </w:r>
                          </w:p>
                          <w:p w:rsidR="00D33F2E" w:rsidRDefault="0001538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 w:rsidRPr="0001538F"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zmodernizovaných tratí</w:t>
                            </w:r>
                          </w:p>
                          <w:p w:rsidR="0001538F" w:rsidRDefault="0001538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01538F" w:rsidRDefault="0001538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</w:pPr>
                            <w:r w:rsidRPr="0001538F"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>94,4 mil. €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:rsidR="0001538F" w:rsidRDefault="0001538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veľký projekt schválený Európskou komisiou</w:t>
                            </w:r>
                          </w:p>
                          <w:p w:rsidR="009923E3" w:rsidRDefault="009923E3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ekologická doprava</w:t>
                            </w:r>
                          </w:p>
                          <w:p w:rsidR="00142244" w:rsidRDefault="00142244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142244" w:rsidRDefault="009923E3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Košice</w:t>
                            </w:r>
                          </w:p>
                          <w:p w:rsidR="00E04DAF" w:rsidRDefault="00E04DAF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142244" w:rsidRPr="00E04DAF" w:rsidRDefault="00E00470" w:rsidP="0001538F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hyperlink r:id="rId31" w:history="1">
                              <w:r w:rsidR="00142244" w:rsidRPr="00142244">
                                <w:rPr>
                                  <w:rStyle w:val="Hypertextovprepojenie"/>
                                  <w:rFonts w:asciiTheme="minorHAnsi" w:hAnsi="Century Gothic" w:cstheme="minorBidi"/>
                                  <w:sz w:val="21"/>
                                  <w:szCs w:val="21"/>
                                </w:rPr>
                                <w:t>www.opii.gov.sk</w:t>
                              </w:r>
                            </w:hyperlink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BC4E4" id="_x0000_s1053" type="#_x0000_t202" style="position:absolute;margin-left:429.4pt;margin-top:57.25pt;width:133.9pt;height:163.6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" filled="f" stroked="f">
                <v:textbox>
                  <w:txbxContent>
                    <w:p w:rsidR="0001538F" w:rsidRDefault="0001538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</w:pPr>
                      <w:r w:rsidRPr="0001538F"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 xml:space="preserve">7,9 km </w:t>
                      </w:r>
                    </w:p>
                    <w:p w:rsidR="00D33F2E" w:rsidRDefault="0001538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 w:rsidRPr="0001538F"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zmodernizovaných tratí</w:t>
                      </w:r>
                    </w:p>
                    <w:p w:rsidR="0001538F" w:rsidRDefault="0001538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01538F" w:rsidRDefault="0001538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</w:pPr>
                      <w:r w:rsidRPr="0001538F"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>94,4 mil. €</w:t>
                      </w:r>
                      <w:r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 xml:space="preserve"> </w:t>
                      </w:r>
                    </w:p>
                    <w:p w:rsidR="0001538F" w:rsidRDefault="0001538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veľký projekt schválený Európskou komisiou</w:t>
                      </w:r>
                    </w:p>
                    <w:p w:rsidR="009923E3" w:rsidRDefault="009923E3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ekologická doprava</w:t>
                      </w:r>
                    </w:p>
                    <w:p w:rsidR="00142244" w:rsidRDefault="00142244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142244" w:rsidRDefault="009923E3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Košice</w:t>
                      </w:r>
                    </w:p>
                    <w:p w:rsidR="00E04DAF" w:rsidRDefault="00E04DAF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142244" w:rsidRPr="00E04DAF" w:rsidRDefault="00DF6707" w:rsidP="0001538F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hyperlink r:id="rId32" w:history="1">
                        <w:r w:rsidR="00142244" w:rsidRPr="00142244">
                          <w:rPr>
                            <w:rStyle w:val="Hypertextovprepojenie"/>
                            <w:rFonts w:asciiTheme="minorHAnsi" w:hAnsi="Century Gothic" w:cstheme="minorBidi"/>
                            <w:sz w:val="21"/>
                            <w:szCs w:val="21"/>
                          </w:rPr>
                          <w:t>www.opii.gov.sk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9C2A80" w:rsidRPr="00412E7B">
        <w:rPr>
          <w:noProof/>
          <w:color w:val="00B0F0"/>
          <w:sz w:val="32"/>
          <w:lang w:eastAsia="sk-SK"/>
        </w:rPr>
        <w:drawing>
          <wp:anchor distT="0" distB="0" distL="114300" distR="114300" simplePos="0" relativeHeight="251791360" behindDoc="0" locked="0" layoutInCell="1" allowOverlap="1" wp14:anchorId="44A7CD90" wp14:editId="4459DD92">
            <wp:simplePos x="0" y="0"/>
            <wp:positionH relativeFrom="column">
              <wp:posOffset>6088702</wp:posOffset>
            </wp:positionH>
            <wp:positionV relativeFrom="paragraph">
              <wp:posOffset>7178494</wp:posOffset>
            </wp:positionV>
            <wp:extent cx="352425" cy="352425"/>
            <wp:effectExtent l="0" t="0" r="9525" b="9525"/>
            <wp:wrapNone/>
            <wp:docPr id="71" name="Obrázok 71" descr="X:\Man_FEU\AE40 - OPMDI\Ikony obrazky grafika\28_E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Man_FEU\AE40 - OPMDI\Ikony obrazky grafika\28_EIA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2A80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100D0B7" wp14:editId="522C98FC">
                <wp:simplePos x="0" y="0"/>
                <wp:positionH relativeFrom="column">
                  <wp:posOffset>5361445</wp:posOffset>
                </wp:positionH>
                <wp:positionV relativeFrom="paragraph">
                  <wp:posOffset>4788090</wp:posOffset>
                </wp:positionV>
                <wp:extent cx="1793174" cy="2410072"/>
                <wp:effectExtent l="0" t="0" r="0" b="0"/>
                <wp:wrapNone/>
                <wp:docPr id="7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3174" cy="241007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12E7B" w:rsidRDefault="00412E7B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>8,7</w:t>
                            </w:r>
                            <w:r w:rsidRPr="0001538F"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 xml:space="preserve"> mil. €</w:t>
                            </w:r>
                            <w:r>
                              <w:rPr>
                                <w:rFonts w:asciiTheme="minorHAnsi" w:hAnsi="Century Gothic" w:cstheme="minorBidi"/>
                                <w:b/>
                                <w:sz w:val="21"/>
                                <w:szCs w:val="21"/>
                              </w:rPr>
                              <w:t xml:space="preserve"> </w:t>
                            </w:r>
                          </w:p>
                          <w:p w:rsidR="00412E7B" w:rsidRDefault="00412E7B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národný projekt</w:t>
                            </w:r>
                          </w:p>
                          <w:p w:rsidR="006B0AEE" w:rsidRDefault="006B0AEE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6B0AEE" w:rsidRDefault="006B0AEE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skúšobná hala pre električky</w:t>
                            </w:r>
                          </w:p>
                          <w:p w:rsidR="009C2A80" w:rsidRDefault="006B0AEE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 xml:space="preserve">odstavná plocha pre </w:t>
                            </w:r>
                          </w:p>
                          <w:p w:rsidR="009C2A80" w:rsidRDefault="006B0AEE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 xml:space="preserve">56 kĺbových trolejbusov, nový dispečing a priestory </w:t>
                            </w:r>
                          </w:p>
                          <w:p w:rsidR="006B0AEE" w:rsidRDefault="006B0AEE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pre 135 vodičov</w:t>
                            </w:r>
                          </w:p>
                          <w:p w:rsidR="00412E7B" w:rsidRDefault="00412E7B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412E7B" w:rsidRDefault="005E1C02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9923E3"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  <w:t>Bratislava</w:t>
                            </w:r>
                          </w:p>
                          <w:p w:rsidR="00B90F3B" w:rsidRDefault="00B90F3B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</w:p>
                          <w:p w:rsidR="00412E7B" w:rsidRPr="00E04DAF" w:rsidRDefault="00E00470" w:rsidP="00412E7B">
                            <w:pPr>
                              <w:pStyle w:val="Normlnywebov"/>
                              <w:spacing w:after="0"/>
                              <w:jc w:val="center"/>
                              <w:rPr>
                                <w:rFonts w:asciiTheme="minorHAnsi" w:hAnsi="Century Gothic" w:cstheme="minorBidi"/>
                                <w:sz w:val="21"/>
                                <w:szCs w:val="21"/>
                              </w:rPr>
                            </w:pPr>
                            <w:hyperlink r:id="rId34" w:history="1">
                              <w:r w:rsidR="00412E7B" w:rsidRPr="00142244">
                                <w:rPr>
                                  <w:rStyle w:val="Hypertextovprepojenie"/>
                                  <w:rFonts w:asciiTheme="minorHAnsi" w:hAnsi="Century Gothic" w:cstheme="minorBidi"/>
                                  <w:sz w:val="21"/>
                                  <w:szCs w:val="21"/>
                                </w:rPr>
                                <w:t>www.opii.gov.sk</w:t>
                              </w:r>
                            </w:hyperlink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0D0B7" id="_x0000_s1054" type="#_x0000_t202" style="position:absolute;margin-left:422.15pt;margin-top:377pt;width:141.2pt;height:189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" filled="f" stroked="f">
                <v:textbox>
                  <w:txbxContent>
                    <w:p w:rsidR="00412E7B" w:rsidRDefault="00412E7B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>8,7</w:t>
                      </w:r>
                      <w:r w:rsidRPr="0001538F"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 xml:space="preserve"> mil. €</w:t>
                      </w:r>
                      <w:r>
                        <w:rPr>
                          <w:rFonts w:asciiTheme="minorHAnsi" w:hAnsi="Century Gothic" w:cstheme="minorBidi"/>
                          <w:b/>
                          <w:sz w:val="21"/>
                          <w:szCs w:val="21"/>
                        </w:rPr>
                        <w:t xml:space="preserve"> </w:t>
                      </w:r>
                    </w:p>
                    <w:p w:rsidR="00412E7B" w:rsidRDefault="00412E7B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národný projekt</w:t>
                      </w:r>
                    </w:p>
                    <w:p w:rsidR="006B0AEE" w:rsidRDefault="006B0AEE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6B0AEE" w:rsidRDefault="006B0AEE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skúšobná hala pre električky</w:t>
                      </w:r>
                    </w:p>
                    <w:p w:rsidR="009C2A80" w:rsidRDefault="006B0AEE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 xml:space="preserve">odstavná plocha pre </w:t>
                      </w:r>
                    </w:p>
                    <w:p w:rsidR="009C2A80" w:rsidRDefault="006B0AEE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 xml:space="preserve">56 kĺbových trolejbusov, nový dispečing a priestory </w:t>
                      </w:r>
                    </w:p>
                    <w:p w:rsidR="006B0AEE" w:rsidRDefault="006B0AEE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pre 135 vodičov</w:t>
                      </w:r>
                    </w:p>
                    <w:p w:rsidR="00412E7B" w:rsidRDefault="00412E7B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412E7B" w:rsidRDefault="005E1C02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r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 xml:space="preserve"> </w:t>
                      </w:r>
                      <w:r w:rsidR="009923E3"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  <w:t>Bratislava</w:t>
                      </w:r>
                    </w:p>
                    <w:p w:rsidR="00B90F3B" w:rsidRDefault="00B90F3B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</w:p>
                    <w:p w:rsidR="00412E7B" w:rsidRPr="00E04DAF" w:rsidRDefault="00DF6707" w:rsidP="00412E7B">
                      <w:pPr>
                        <w:pStyle w:val="Normlnywebov"/>
                        <w:spacing w:after="0"/>
                        <w:jc w:val="center"/>
                        <w:rPr>
                          <w:rFonts w:asciiTheme="minorHAnsi" w:hAnsi="Century Gothic" w:cstheme="minorBidi"/>
                          <w:sz w:val="21"/>
                          <w:szCs w:val="21"/>
                        </w:rPr>
                      </w:pPr>
                      <w:hyperlink r:id="rId35" w:history="1">
                        <w:r w:rsidR="00412E7B" w:rsidRPr="00142244">
                          <w:rPr>
                            <w:rStyle w:val="Hypertextovprepojenie"/>
                            <w:rFonts w:asciiTheme="minorHAnsi" w:hAnsi="Century Gothic" w:cstheme="minorBidi"/>
                            <w:sz w:val="21"/>
                            <w:szCs w:val="21"/>
                          </w:rPr>
                          <w:t>www.opii.gov.sk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9C2A80">
        <w:rPr>
          <w:noProof/>
          <w:lang w:eastAsia="sk-SK"/>
        </w:rPr>
        <w:drawing>
          <wp:anchor distT="0" distB="0" distL="114300" distR="114300" simplePos="0" relativeHeight="251794432" behindDoc="1" locked="0" layoutInCell="1" allowOverlap="1" wp14:anchorId="5A7083F0" wp14:editId="1AE3BB1E">
            <wp:simplePos x="0" y="0"/>
            <wp:positionH relativeFrom="margin">
              <wp:align>right</wp:align>
            </wp:positionH>
            <wp:positionV relativeFrom="paragraph">
              <wp:posOffset>7650010</wp:posOffset>
            </wp:positionV>
            <wp:extent cx="6814185" cy="933450"/>
            <wp:effectExtent l="0" t="0" r="5715" b="0"/>
            <wp:wrapNone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18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0F3B" w:rsidRPr="00412E7B">
        <w:rPr>
          <w:noProof/>
          <w:color w:val="00B0F0"/>
          <w:sz w:val="32"/>
          <w:lang w:eastAsia="sk-SK"/>
        </w:rPr>
        <w:drawing>
          <wp:anchor distT="0" distB="0" distL="114300" distR="114300" simplePos="0" relativeHeight="251787264" behindDoc="1" locked="0" layoutInCell="1" allowOverlap="1" wp14:anchorId="2B06AFC3" wp14:editId="58706DDA">
            <wp:simplePos x="0" y="0"/>
            <wp:positionH relativeFrom="column">
              <wp:posOffset>5876290</wp:posOffset>
            </wp:positionH>
            <wp:positionV relativeFrom="paragraph">
              <wp:posOffset>4069715</wp:posOffset>
            </wp:positionV>
            <wp:extent cx="723900" cy="723900"/>
            <wp:effectExtent l="0" t="0" r="0" b="0"/>
            <wp:wrapNone/>
            <wp:docPr id="69" name="Obrázok 69" descr="X:\Man_FEU\AE40 - OPMDI\Ikony obrazky grafika\53_elektric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Man_FEU\AE40 - OPMDI\Ikony obrazky grafika\53_elektricka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0F3B" w:rsidRPr="00412E7B">
        <w:rPr>
          <w:noProof/>
          <w:color w:val="00B0F0"/>
          <w:sz w:val="32"/>
          <w:lang w:eastAsia="sk-SK"/>
        </w:rPr>
        <w:drawing>
          <wp:anchor distT="0" distB="0" distL="114300" distR="114300" simplePos="0" relativeHeight="251786240" behindDoc="0" locked="0" layoutInCell="1" allowOverlap="1" wp14:anchorId="26DC9017" wp14:editId="331DDE94">
            <wp:simplePos x="0" y="0"/>
            <wp:positionH relativeFrom="column">
              <wp:posOffset>6095365</wp:posOffset>
            </wp:positionH>
            <wp:positionV relativeFrom="paragraph">
              <wp:posOffset>2691130</wp:posOffset>
            </wp:positionV>
            <wp:extent cx="352425" cy="352425"/>
            <wp:effectExtent l="0" t="0" r="9525" b="9525"/>
            <wp:wrapNone/>
            <wp:docPr id="68" name="Obrázok 68" descr="X:\Man_FEU\AE40 - OPMDI\Ikony obrazky grafika\28_E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Man_FEU\AE40 - OPMDI\Ikony obrazky grafika\28_EIA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0AEE" w:rsidRPr="00470CC7">
        <w:rPr>
          <w:noProof/>
          <w:color w:val="FFFFFF" w:themeColor="background1"/>
          <w:sz w:val="32"/>
          <w:lang w:eastAsia="sk-SK"/>
        </w:rPr>
        <w:drawing>
          <wp:anchor distT="0" distB="0" distL="114300" distR="114300" simplePos="0" relativeHeight="251781120" behindDoc="1" locked="0" layoutInCell="1" allowOverlap="1" wp14:anchorId="6713E41F" wp14:editId="551999F8">
            <wp:simplePos x="0" y="0"/>
            <wp:positionH relativeFrom="column">
              <wp:posOffset>-66675</wp:posOffset>
            </wp:positionH>
            <wp:positionV relativeFrom="paragraph">
              <wp:posOffset>4070349</wp:posOffset>
            </wp:positionV>
            <wp:extent cx="5295900" cy="3343275"/>
            <wp:effectExtent l="0" t="0" r="0" b="9525"/>
            <wp:wrapNone/>
            <wp:docPr id="5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ok 5"/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0AEE" w:rsidRPr="00542B91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D643141" wp14:editId="18EEB151">
                <wp:simplePos x="0" y="0"/>
                <wp:positionH relativeFrom="column">
                  <wp:posOffset>-66675</wp:posOffset>
                </wp:positionH>
                <wp:positionV relativeFrom="paragraph">
                  <wp:posOffset>4156075</wp:posOffset>
                </wp:positionV>
                <wp:extent cx="5449570" cy="304800"/>
                <wp:effectExtent l="0" t="0" r="0" b="0"/>
                <wp:wrapNone/>
                <wp:docPr id="6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9570" cy="3048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70CC7" w:rsidRPr="009923E3" w:rsidRDefault="00470CC7" w:rsidP="00470CC7">
                            <w:pPr>
                              <w:pStyle w:val="Normlnywebov"/>
                              <w:shd w:val="clear" w:color="auto" w:fill="FFFFFF" w:themeFill="background1"/>
                              <w:spacing w:after="0"/>
                              <w:rPr>
                                <w:b/>
                                <w:sz w:val="32"/>
                              </w:rPr>
                            </w:pPr>
                            <w:r w:rsidRPr="009923E3">
                              <w:rPr>
                                <w:rFonts w:asciiTheme="minorHAnsi" w:hAnsi="Century Gothic" w:cstheme="minorBidi"/>
                                <w:b/>
                                <w:szCs w:val="21"/>
                              </w:rPr>
                              <w:t>DPB, modernizácia údržbovej základne</w:t>
                            </w:r>
                            <w:r w:rsidR="001326B6" w:rsidRPr="009923E3">
                              <w:rPr>
                                <w:rFonts w:asciiTheme="minorHAnsi" w:hAnsi="Century Gothic" w:cstheme="minorBidi"/>
                                <w:b/>
                                <w:szCs w:val="21"/>
                              </w:rPr>
                              <w:t>, 2. etapa</w:t>
                            </w:r>
                          </w:p>
                        </w:txbxContent>
                      </wps:txbx>
                      <wps:bodyPr vertOverflow="clip"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43141" id="_x0000_s1055" type="#_x0000_t202" style="position:absolute;margin-left:-5.25pt;margin-top:327.25pt;width:429.1pt;height:2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" filled="f" stroked="f">
                <v:textbox>
                  <w:txbxContent>
                    <w:p w:rsidR="00470CC7" w:rsidRPr="009923E3" w:rsidRDefault="00470CC7" w:rsidP="00470CC7">
                      <w:pPr>
                        <w:pStyle w:val="Normlnywebov"/>
                        <w:shd w:val="clear" w:color="auto" w:fill="FFFFFF" w:themeFill="background1"/>
                        <w:spacing w:after="0"/>
                        <w:rPr>
                          <w:b/>
                          <w:sz w:val="32"/>
                        </w:rPr>
                      </w:pPr>
                      <w:r w:rsidRPr="009923E3">
                        <w:rPr>
                          <w:rFonts w:asciiTheme="minorHAnsi" w:hAnsi="Century Gothic" w:cstheme="minorBidi"/>
                          <w:b/>
                          <w:szCs w:val="21"/>
                        </w:rPr>
                        <w:t>DPB, modernizácia údržbovej základne</w:t>
                      </w:r>
                      <w:r w:rsidR="001326B6" w:rsidRPr="009923E3">
                        <w:rPr>
                          <w:rFonts w:asciiTheme="minorHAnsi" w:hAnsi="Century Gothic" w:cstheme="minorBidi"/>
                          <w:b/>
                          <w:szCs w:val="21"/>
                        </w:rPr>
                        <w:t>, 2. etapa</w:t>
                      </w:r>
                    </w:p>
                  </w:txbxContent>
                </v:textbox>
              </v:shape>
            </w:pict>
          </mc:Fallback>
        </mc:AlternateContent>
      </w:r>
      <w:r w:rsidR="00470CC7">
        <w:rPr>
          <w:color w:val="00B0F0"/>
          <w:sz w:val="32"/>
        </w:rPr>
        <w:t xml:space="preserve"> </w:t>
      </w:r>
    </w:p>
    <w:p w:rsidR="00655854" w:rsidRDefault="00655854">
      <w:pPr>
        <w:rPr>
          <w:color w:val="00B0F0"/>
          <w:sz w:val="32"/>
        </w:rPr>
      </w:pPr>
      <w:r>
        <w:rPr>
          <w:color w:val="00B0F0"/>
          <w:sz w:val="32"/>
        </w:rPr>
        <w:br w:type="page"/>
      </w:r>
    </w:p>
    <w:p w:rsidR="00655854" w:rsidRDefault="001C04B5" w:rsidP="00655854">
      <w:pPr>
        <w:pStyle w:val="Bezriadkovania"/>
        <w:spacing w:before="120"/>
        <w:jc w:val="both"/>
        <w:rPr>
          <w:color w:val="00B0F0"/>
          <w:sz w:val="32"/>
        </w:rPr>
      </w:pPr>
      <w:r w:rsidRPr="001C04B5">
        <w:rPr>
          <w:bCs/>
          <w:noProof/>
          <w:color w:val="0070C0"/>
          <w:lang w:eastAsia="sk-SK"/>
        </w:rPr>
        <w:lastRenderedPageBreak/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5868119</wp:posOffset>
            </wp:positionH>
            <wp:positionV relativeFrom="paragraph">
              <wp:posOffset>85725</wp:posOffset>
            </wp:positionV>
            <wp:extent cx="723900" cy="723900"/>
            <wp:effectExtent l="0" t="0" r="0" b="0"/>
            <wp:wrapTight wrapText="bothSides">
              <wp:wrapPolygon edited="0">
                <wp:start x="6253" y="0"/>
                <wp:lineTo x="0" y="3411"/>
                <wp:lineTo x="0" y="14211"/>
                <wp:lineTo x="1705" y="18189"/>
                <wp:lineTo x="6253" y="21032"/>
                <wp:lineTo x="6821" y="21032"/>
                <wp:lineTo x="14211" y="21032"/>
                <wp:lineTo x="14779" y="21032"/>
                <wp:lineTo x="19326" y="18189"/>
                <wp:lineTo x="21032" y="14211"/>
                <wp:lineTo x="21032" y="3979"/>
                <wp:lineTo x="14779" y="0"/>
                <wp:lineTo x="6253" y="0"/>
              </wp:wrapPolygon>
            </wp:wrapTight>
            <wp:docPr id="74" name="Obrázok 74" descr="X:\Man_FEU\AE40 - OPMDI\Ikony obrazky grafika\49_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Man_FEU\AE40 - OPMDI\Ikony obrazky grafika\49_IT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55854">
        <w:rPr>
          <w:color w:val="00B0F0"/>
          <w:sz w:val="32"/>
        </w:rPr>
        <w:t>Informatizácia spoločnosti</w:t>
      </w:r>
    </w:p>
    <w:p w:rsidR="00655854" w:rsidRPr="008A357A" w:rsidRDefault="00017B90" w:rsidP="008A357A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198120</wp:posOffset>
                </wp:positionV>
                <wp:extent cx="5868000" cy="0"/>
                <wp:effectExtent l="0" t="0" r="19050" b="19050"/>
                <wp:wrapNone/>
                <wp:docPr id="83" name="Rovná spojnica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68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2095AF" id="Rovná spojnica 83" o:spid="_x0000_s1026" style="position:absolute;flip: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5pt,15.6pt" to="463.55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" strokecolor="#2683c6 [3209]" strokeweight="1pt"/>
            </w:pict>
          </mc:Fallback>
        </mc:AlternateContent>
      </w:r>
      <w:r w:rsidR="00655854" w:rsidRPr="008A357A">
        <w:rPr>
          <w:bCs/>
          <w:color w:val="0070C0"/>
          <w:lang w:eastAsia="en-US"/>
        </w:rPr>
        <w:t>Príklady ukončených projektov</w:t>
      </w:r>
    </w:p>
    <w:p w:rsidR="00A62AD4" w:rsidRPr="00655854" w:rsidRDefault="001C04B5" w:rsidP="009C2A80">
      <w:pPr>
        <w:rPr>
          <w:color w:val="00B0F0"/>
          <w:sz w:val="32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141605</wp:posOffset>
                </wp:positionV>
                <wp:extent cx="3257550" cy="29527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29527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1905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4B5" w:rsidRPr="008A357A" w:rsidRDefault="001C04B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357A">
                              <w:rPr>
                                <w:bCs/>
                                <w:color w:val="FFFFFF" w:themeColor="background1"/>
                                <w:lang w:eastAsia="en-US"/>
                              </w:rPr>
                              <w:t>Register priestorových informácií - 2.fáza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64" o:spid="_x0000_s1056" type="#_x0000_t202" style="position:absolute;margin-left:1.5pt;margin-top:11.15pt;width:256.5pt;height:23.2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" fillcolor="#58b6c0 [3205]" strokecolor="#2683c6 [3209]" strokeweight="1.5pt">
                <v:textbox>
                  <w:txbxContent>
                    <w:p w:rsidR="001C04B5" w:rsidRPr="008A357A" w:rsidRDefault="001C04B5">
                      <w:pPr>
                        <w:rPr>
                          <w:color w:val="FFFFFF" w:themeColor="background1"/>
                        </w:rPr>
                      </w:pPr>
                      <w:r w:rsidRPr="008A357A">
                        <w:rPr>
                          <w:bCs/>
                          <w:color w:val="FFFFFF" w:themeColor="background1"/>
                          <w:lang w:eastAsia="en-US"/>
                        </w:rPr>
                        <w:t>Register priestorových informácií - 2.fáza</w:t>
                      </w:r>
                    </w:p>
                  </w:txbxContent>
                </v:textbox>
              </v:shape>
            </w:pict>
          </mc:Fallback>
        </mc:AlternateContent>
      </w:r>
    </w:p>
    <w:p w:rsidR="00655854" w:rsidRDefault="00D25C29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3BEC143" wp14:editId="6808F005">
                <wp:simplePos x="0" y="0"/>
                <wp:positionH relativeFrom="column">
                  <wp:posOffset>3276599</wp:posOffset>
                </wp:positionH>
                <wp:positionV relativeFrom="paragraph">
                  <wp:posOffset>22860</wp:posOffset>
                </wp:positionV>
                <wp:extent cx="161925" cy="0"/>
                <wp:effectExtent l="0" t="0" r="9525" b="19050"/>
                <wp:wrapNone/>
                <wp:docPr id="88" name="Rovná spojnica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5ECD81" id="Rovná spojnica 88" o:spid="_x0000_s1026" style="position:absolute;flip:x y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pt,1.8pt" to="270.75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" strokecolor="#2683c6 [3209]" strokeweight="1.5pt"/>
            </w:pict>
          </mc:Fallback>
        </mc:AlternateContent>
      </w:r>
      <w:r w:rsidR="00C461B0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3A30CD8" wp14:editId="11308926">
                <wp:simplePos x="0" y="0"/>
                <wp:positionH relativeFrom="column">
                  <wp:posOffset>3438525</wp:posOffset>
                </wp:positionH>
                <wp:positionV relativeFrom="paragraph">
                  <wp:posOffset>22860</wp:posOffset>
                </wp:positionV>
                <wp:extent cx="0" cy="6516000"/>
                <wp:effectExtent l="0" t="0" r="19050" b="37465"/>
                <wp:wrapNone/>
                <wp:docPr id="87" name="Rovná spojnica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160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B0E5DB" id="Rovná spojnica 87" o:spid="_x0000_s1026" style="position:absolute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75pt,1.8pt" to="270.75pt,5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" strokecolor="#2683c6 [3209]" strokeweight="1.5pt"/>
            </w:pict>
          </mc:Fallback>
        </mc:AlternateContent>
      </w:r>
      <w:r w:rsidR="00017B90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140335</wp:posOffset>
                </wp:positionV>
                <wp:extent cx="3257550" cy="1714500"/>
                <wp:effectExtent l="0" t="0" r="19050" b="19050"/>
                <wp:wrapNone/>
                <wp:docPr id="44" name="Textové po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6"/>
                          </a:solidFill>
                          <a:prstDash val="solid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5854" w:rsidRPr="008A357A" w:rsidRDefault="00655854" w:rsidP="008A357A">
                            <w:pPr>
                              <w:pStyle w:val="Odsekzoznamu"/>
                              <w:spacing w:after="0"/>
                              <w:ind w:left="0"/>
                              <w:contextualSpacing w:val="0"/>
                              <w:rPr>
                                <w:sz w:val="20"/>
                                <w:lang w:eastAsia="en-US"/>
                              </w:rPr>
                            </w:pPr>
                            <w:r w:rsidRPr="008A357A">
                              <w:rPr>
                                <w:sz w:val="20"/>
                                <w:lang w:eastAsia="en-US"/>
                              </w:rPr>
                              <w:t xml:space="preserve">Výsledkom projektu je vytvorenie </w:t>
                            </w:r>
                            <w:proofErr w:type="spellStart"/>
                            <w:r w:rsidRPr="008A357A">
                              <w:rPr>
                                <w:sz w:val="20"/>
                                <w:lang w:eastAsia="en-US"/>
                              </w:rPr>
                              <w:t>metaúdajového</w:t>
                            </w:r>
                            <w:proofErr w:type="spellEnd"/>
                            <w:r w:rsidRPr="008A357A">
                              <w:rPr>
                                <w:sz w:val="20"/>
                                <w:lang w:eastAsia="en-US"/>
                              </w:rPr>
                              <w:t xml:space="preserve"> registra povinných osôb, ktoré spravujú, získavajú a uchovávajú priestorové údaje na Slovensku. Register obsahuje kto a aké priestorové dáta spracováva a v akej forme ich má k dispozícii. Umožňuje sprístupnenie priestorových informácií, ktoré sú použiteľné pre potreby štátnych orgánov, orgánov samosprávy, fyzické a právnické osoby.</w:t>
                            </w:r>
                          </w:p>
                          <w:p w:rsidR="00655854" w:rsidRDefault="0065585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44" o:spid="_x0000_s1057" type="#_x0000_t202" style="position:absolute;margin-left:1.5pt;margin-top:11.05pt;width:256.5pt;height:13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" fillcolor="white [3201]" strokecolor="#2683c6 [3209]" strokeweight="1.5pt">
                <v:textbox>
                  <w:txbxContent>
                    <w:p w:rsidR="00655854" w:rsidRPr="008A357A" w:rsidRDefault="00655854" w:rsidP="008A357A">
                      <w:pPr>
                        <w:pStyle w:val="Odsekzoznamu"/>
                        <w:spacing w:after="0"/>
                        <w:ind w:left="0"/>
                        <w:contextualSpacing w:val="0"/>
                        <w:rPr>
                          <w:sz w:val="20"/>
                          <w:lang w:eastAsia="en-US"/>
                        </w:rPr>
                      </w:pPr>
                      <w:r w:rsidRPr="008A357A">
                        <w:rPr>
                          <w:sz w:val="20"/>
                          <w:lang w:eastAsia="en-US"/>
                        </w:rPr>
                        <w:t xml:space="preserve">Výsledkom projektu je vytvorenie </w:t>
                      </w:r>
                      <w:proofErr w:type="spellStart"/>
                      <w:r w:rsidRPr="008A357A">
                        <w:rPr>
                          <w:sz w:val="20"/>
                          <w:lang w:eastAsia="en-US"/>
                        </w:rPr>
                        <w:t>metaúdajového</w:t>
                      </w:r>
                      <w:proofErr w:type="spellEnd"/>
                      <w:r w:rsidRPr="008A357A">
                        <w:rPr>
                          <w:sz w:val="20"/>
                          <w:lang w:eastAsia="en-US"/>
                        </w:rPr>
                        <w:t xml:space="preserve"> registra povinných osôb, ktoré spravujú, získavajú a uchovávajú priestorové údaje na Slovensku. Register obsahuje kto a aké priestorové dáta spracováva a v akej forme ich má k dispozícii. Umožňuje sprístupnenie priestorových informácií, ktoré sú použiteľné pre potreby štátnych orgánov, orgánov samosprávy, fyzické a právnické osoby.</w:t>
                      </w:r>
                    </w:p>
                    <w:p w:rsidR="00655854" w:rsidRDefault="00655854"/>
                  </w:txbxContent>
                </v:textbox>
              </v:shape>
            </w:pict>
          </mc:Fallback>
        </mc:AlternateContent>
      </w: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D25C29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0D886BA" wp14:editId="0DB55069">
                <wp:simplePos x="0" y="0"/>
                <wp:positionH relativeFrom="column">
                  <wp:posOffset>3600450</wp:posOffset>
                </wp:positionH>
                <wp:positionV relativeFrom="paragraph">
                  <wp:posOffset>34290</wp:posOffset>
                </wp:positionV>
                <wp:extent cx="3257550" cy="295275"/>
                <wp:effectExtent l="0" t="0" r="19050" b="28575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295275"/>
                        </a:xfrm>
                        <a:prstGeom prst="rect">
                          <a:avLst/>
                        </a:prstGeom>
                        <a:solidFill>
                          <a:schemeClr val="accent3"/>
                        </a:solidFill>
                        <a:ln w="1905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4B5" w:rsidRPr="008A357A" w:rsidRDefault="001C04B5" w:rsidP="008A357A">
                            <w:pPr>
                              <w:jc w:val="right"/>
                              <w:rPr>
                                <w:color w:val="FFFFFF" w:themeColor="background1"/>
                              </w:rPr>
                            </w:pPr>
                            <w:r w:rsidRPr="008A357A">
                              <w:rPr>
                                <w:bCs/>
                                <w:color w:val="FFFFFF" w:themeColor="background1"/>
                                <w:lang w:eastAsia="en-US"/>
                              </w:rPr>
                              <w:t>Digitálne učivo na dosah – 2. fáza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886BA" id="Textové pole 67" o:spid="_x0000_s1058" type="#_x0000_t202" style="position:absolute;margin-left:283.5pt;margin-top:2.7pt;width:256.5pt;height:23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" fillcolor="#75bda7 [3206]" strokecolor="#2683c6 [3209]" strokeweight="1.5pt">
                <v:textbox>
                  <w:txbxContent>
                    <w:p w:rsidR="001C04B5" w:rsidRPr="008A357A" w:rsidRDefault="001C04B5" w:rsidP="008A357A">
                      <w:pPr>
                        <w:jc w:val="right"/>
                        <w:rPr>
                          <w:color w:val="FFFFFF" w:themeColor="background1"/>
                        </w:rPr>
                      </w:pPr>
                      <w:r w:rsidRPr="008A357A">
                        <w:rPr>
                          <w:bCs/>
                          <w:color w:val="FFFFFF" w:themeColor="background1"/>
                          <w:lang w:eastAsia="en-US"/>
                        </w:rPr>
                        <w:t>Digitálne učivo na dosah – 2. fáza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A28FB89" wp14:editId="31468898">
                <wp:simplePos x="0" y="0"/>
                <wp:positionH relativeFrom="column">
                  <wp:posOffset>3438525</wp:posOffset>
                </wp:positionH>
                <wp:positionV relativeFrom="paragraph">
                  <wp:posOffset>177165</wp:posOffset>
                </wp:positionV>
                <wp:extent cx="161925" cy="0"/>
                <wp:effectExtent l="0" t="0" r="9525" b="19050"/>
                <wp:wrapNone/>
                <wp:docPr id="89" name="Rovná spojnica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300F0A" id="Rovná spojnica 89" o:spid="_x0000_s1026" style="position:absolute;flip:x 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75pt,13.95pt" to="283.5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" strokecolor="#2683c6 [3209]" strokeweight="1.5pt"/>
            </w:pict>
          </mc:Fallback>
        </mc:AlternateContent>
      </w:r>
    </w:p>
    <w:p w:rsidR="001C04B5" w:rsidRDefault="00C461B0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82D0D09" wp14:editId="235A10E7">
                <wp:simplePos x="0" y="0"/>
                <wp:positionH relativeFrom="column">
                  <wp:posOffset>3600450</wp:posOffset>
                </wp:positionH>
                <wp:positionV relativeFrom="paragraph">
                  <wp:posOffset>101600</wp:posOffset>
                </wp:positionV>
                <wp:extent cx="3257550" cy="1352550"/>
                <wp:effectExtent l="0" t="0" r="19050" b="19050"/>
                <wp:wrapNone/>
                <wp:docPr id="72" name="Textové po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1352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6"/>
                          </a:solidFill>
                          <a:prstDash val="solid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4B5" w:rsidRDefault="001C04B5"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>Výsledkom projektu je vytvorenie a poskytnutie služieb, ktoré umožnia každej do projektu zapojenej škole využívať garantovaný prístup k digitálnemu vzdelávaciemu obsahu (viac ako 200 materských, základných a stredoškolských zariadení vybraných z okresov Banská Bystrica, Banská Štiavnica, Snina, Spišská Nová Ves a Trnava)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D0D09" id="Textové pole 72" o:spid="_x0000_s1059" type="#_x0000_t202" style="position:absolute;margin-left:283.5pt;margin-top:8pt;width:256.5pt;height:106.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" fillcolor="white [3201]" strokecolor="#2683c6 [3209]" strokeweight="1.5pt">
                <v:textbox>
                  <w:txbxContent>
                    <w:p w:rsidR="001C04B5" w:rsidRDefault="001C04B5">
                      <w:r w:rsidRPr="001C04B5">
                        <w:rPr>
                          <w:sz w:val="20"/>
                          <w:lang w:eastAsia="en-US"/>
                        </w:rPr>
                        <w:t>Výsledkom projektu je vytvorenie a poskytnutie služieb, ktoré umožnia každej do projektu zapojenej škole využívať garantovaný prístup k digitálnemu vzdelávaciemu obsahu (viac ako 200 materských, základných a stredoškolských zariadení vybraných z okresov Banská Bystrica, Banská Štiavnica, Snina, Spišská Nová Ves a Trnava)</w:t>
                      </w:r>
                    </w:p>
                  </w:txbxContent>
                </v:textbox>
              </v:shape>
            </w:pict>
          </mc:Fallback>
        </mc:AlternateContent>
      </w: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C04B5" w:rsidP="009C2A80">
      <w:pPr>
        <w:rPr>
          <w:bCs/>
          <w:color w:val="0070C0"/>
          <w:lang w:eastAsia="en-US"/>
        </w:rPr>
      </w:pPr>
    </w:p>
    <w:p w:rsidR="001C04B5" w:rsidRDefault="001B53D2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8216A80" wp14:editId="34FFB4E6">
                <wp:simplePos x="0" y="0"/>
                <wp:positionH relativeFrom="column">
                  <wp:posOffset>19050</wp:posOffset>
                </wp:positionH>
                <wp:positionV relativeFrom="paragraph">
                  <wp:posOffset>98425</wp:posOffset>
                </wp:positionV>
                <wp:extent cx="3257550" cy="885825"/>
                <wp:effectExtent l="0" t="0" r="19050" b="28575"/>
                <wp:wrapNone/>
                <wp:docPr id="77" name="Textové po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88582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1905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4B5" w:rsidRPr="008A357A" w:rsidRDefault="001C04B5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A357A">
                              <w:rPr>
                                <w:bCs/>
                                <w:color w:val="FFFFFF" w:themeColor="background1"/>
                                <w:lang w:eastAsia="en-US"/>
                              </w:rPr>
                              <w:t>Elektronické služby ministerstva vnútra Slovenskej republiky na úseku verejného poriadku, bezpečnosti osôb a majetku – 2. fáza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16A80" id="Textové pole 77" o:spid="_x0000_s1060" type="#_x0000_t202" style="position:absolute;margin-left:1.5pt;margin-top:7.75pt;width:256.5pt;height:69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" fillcolor="#58b6c0 [3205]" strokecolor="#2683c6 [3209]" strokeweight="1.5pt">
                <v:textbox>
                  <w:txbxContent>
                    <w:p w:rsidR="001C04B5" w:rsidRPr="008A357A" w:rsidRDefault="001C04B5">
                      <w:pPr>
                        <w:rPr>
                          <w:color w:val="FFFFFF" w:themeColor="background1"/>
                        </w:rPr>
                      </w:pPr>
                      <w:r w:rsidRPr="008A357A">
                        <w:rPr>
                          <w:bCs/>
                          <w:color w:val="FFFFFF" w:themeColor="background1"/>
                          <w:lang w:eastAsia="en-US"/>
                        </w:rPr>
                        <w:t>Elektronické služby ministerstva vnútra Slovenskej republiky na úseku verejného poriadku, bezpečnosti osôb a majetku – 2. fáza</w:t>
                      </w:r>
                    </w:p>
                  </w:txbxContent>
                </v:textbox>
              </v:shape>
            </w:pict>
          </mc:Fallback>
        </mc:AlternateContent>
      </w:r>
    </w:p>
    <w:p w:rsidR="001C04B5" w:rsidRDefault="003564C3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4D4E70D9" wp14:editId="554C1929">
                <wp:simplePos x="0" y="0"/>
                <wp:positionH relativeFrom="column">
                  <wp:posOffset>3438525</wp:posOffset>
                </wp:positionH>
                <wp:positionV relativeFrom="paragraph">
                  <wp:posOffset>191135</wp:posOffset>
                </wp:positionV>
                <wp:extent cx="1657350" cy="323850"/>
                <wp:effectExtent l="0" t="0" r="0" b="0"/>
                <wp:wrapNone/>
                <wp:docPr id="95" name="Textové po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4C3" w:rsidRPr="008A357A" w:rsidRDefault="003564C3" w:rsidP="008A357A">
                            <w:pPr>
                              <w:jc w:val="center"/>
                              <w:rPr>
                                <w:bCs/>
                                <w:sz w:val="20"/>
                                <w:lang w:eastAsia="en-US"/>
                              </w:rPr>
                            </w:pPr>
                            <w:r w:rsidRPr="008A357A">
                              <w:rPr>
                                <w:bCs/>
                                <w:sz w:val="20"/>
                                <w:lang w:eastAsia="en-US"/>
                              </w:rPr>
                              <w:t>Oblasť intervencie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E70D9" id="Textové pole 95" o:spid="_x0000_s1061" type="#_x0000_t202" style="position:absolute;margin-left:270.75pt;margin-top:15.05pt;width:130.5pt;height:25.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" fillcolor="white [3201]" stroked="f" strokeweight=".5pt">
                <v:textbox>
                  <w:txbxContent>
                    <w:p w:rsidR="003564C3" w:rsidRPr="008A357A" w:rsidRDefault="003564C3" w:rsidP="008A357A">
                      <w:pPr>
                        <w:jc w:val="center"/>
                        <w:rPr>
                          <w:bCs/>
                          <w:sz w:val="20"/>
                          <w:lang w:eastAsia="en-US"/>
                        </w:rPr>
                      </w:pPr>
                      <w:r w:rsidRPr="008A357A">
                        <w:rPr>
                          <w:bCs/>
                          <w:sz w:val="20"/>
                          <w:lang w:eastAsia="en-US"/>
                        </w:rPr>
                        <w:t>Oblasť intervencie</w:t>
                      </w:r>
                    </w:p>
                  </w:txbxContent>
                </v:textbox>
              </v:shape>
            </w:pict>
          </mc:Fallback>
        </mc:AlternateContent>
      </w:r>
      <w:r w:rsidRPr="001C04B5">
        <w:rPr>
          <w:bCs/>
          <w:noProof/>
          <w:color w:val="0070C0"/>
          <w:lang w:eastAsia="sk-SK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4940935</wp:posOffset>
            </wp:positionH>
            <wp:positionV relativeFrom="paragraph">
              <wp:posOffset>76835</wp:posOffset>
            </wp:positionV>
            <wp:extent cx="723900" cy="723900"/>
            <wp:effectExtent l="0" t="0" r="0" b="0"/>
            <wp:wrapTight wrapText="bothSides">
              <wp:wrapPolygon edited="0">
                <wp:start x="6253" y="0"/>
                <wp:lineTo x="0" y="3411"/>
                <wp:lineTo x="0" y="14211"/>
                <wp:lineTo x="1705" y="18189"/>
                <wp:lineTo x="6253" y="21032"/>
                <wp:lineTo x="6821" y="21032"/>
                <wp:lineTo x="14211" y="21032"/>
                <wp:lineTo x="14779" y="21032"/>
                <wp:lineTo x="19326" y="18189"/>
                <wp:lineTo x="21032" y="14211"/>
                <wp:lineTo x="21032" y="3979"/>
                <wp:lineTo x="14779" y="0"/>
                <wp:lineTo x="6253" y="0"/>
              </wp:wrapPolygon>
            </wp:wrapTight>
            <wp:docPr id="75" name="Obrázok 75" descr="X:\Man_FEU\AE40 - OPMDI\Ikony obrazky grafika\50_clo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Man_FEU\AE40 - OPMDI\Ikony obrazky grafika\50_cloud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04B5" w:rsidRDefault="003564C3" w:rsidP="009C2A80">
      <w:pPr>
        <w:rPr>
          <w:bCs/>
          <w:color w:val="0070C0"/>
          <w:lang w:eastAsia="en-US"/>
        </w:rPr>
      </w:pP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FA906EA" wp14:editId="527B25CF">
                <wp:simplePos x="0" y="0"/>
                <wp:positionH relativeFrom="column">
                  <wp:posOffset>3429000</wp:posOffset>
                </wp:positionH>
                <wp:positionV relativeFrom="paragraph">
                  <wp:posOffset>200660</wp:posOffset>
                </wp:positionV>
                <wp:extent cx="1512000" cy="0"/>
                <wp:effectExtent l="0" t="0" r="12065" b="19050"/>
                <wp:wrapNone/>
                <wp:docPr id="94" name="Rovná spojnica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12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7E0595" id="Rovná spojnica 94" o:spid="_x0000_s1026" style="position:absolute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pt,15.8pt" to="389.0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" strokecolor="#2683c6 [3209]" strokeweight="1.5pt"/>
            </w:pict>
          </mc:Fallback>
        </mc:AlternateContent>
      </w:r>
      <w:r w:rsidR="00D25C29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A28FB89" wp14:editId="31468898">
                <wp:simplePos x="0" y="0"/>
                <wp:positionH relativeFrom="column">
                  <wp:posOffset>3276600</wp:posOffset>
                </wp:positionH>
                <wp:positionV relativeFrom="paragraph">
                  <wp:posOffset>46990</wp:posOffset>
                </wp:positionV>
                <wp:extent cx="161925" cy="0"/>
                <wp:effectExtent l="0" t="0" r="9525" b="19050"/>
                <wp:wrapNone/>
                <wp:docPr id="90" name="Rovná spojnic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CCB8BA" id="Rovná spojnica 90" o:spid="_x0000_s1026" style="position:absolute;flip:x y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pt,3.7pt" to="270.75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" strokecolor="#2683c6 [3209]" strokeweight="1.5pt"/>
            </w:pict>
          </mc:Fallback>
        </mc:AlternateContent>
      </w:r>
    </w:p>
    <w:p w:rsidR="001B53D2" w:rsidRDefault="001B53D2" w:rsidP="009C2A80">
      <w:pPr>
        <w:rPr>
          <w:bCs/>
          <w:color w:val="0070C0"/>
          <w:lang w:eastAsia="en-US"/>
        </w:rPr>
      </w:pPr>
    </w:p>
    <w:p w:rsidR="001B53D2" w:rsidRPr="008A357A" w:rsidRDefault="00954A97" w:rsidP="009C2A80">
      <w:pPr>
        <w:rPr>
          <w:bCs/>
          <w:color w:val="0070C0"/>
          <w:lang w:eastAsia="en-US"/>
        </w:rPr>
      </w:pPr>
      <w:r w:rsidRPr="001B53D2">
        <w:rPr>
          <w:bCs/>
          <w:noProof/>
          <w:color w:val="0070C0"/>
          <w:lang w:eastAsia="sk-SK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5942670</wp:posOffset>
            </wp:positionH>
            <wp:positionV relativeFrom="paragraph">
              <wp:posOffset>3399155</wp:posOffset>
            </wp:positionV>
            <wp:extent cx="723900" cy="723900"/>
            <wp:effectExtent l="0" t="0" r="0" b="0"/>
            <wp:wrapNone/>
            <wp:docPr id="85" name="Obrázok 85" descr="X:\Man_FEU\AE40 - OPMDI\Ikony obrazky grafika\52_IT_bezpecn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Man_FEU\AE40 - OPMDI\Ikony obrazky grafika\52_IT_bezpecnost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1AB4F958" wp14:editId="2BCE663C">
                <wp:simplePos x="0" y="0"/>
                <wp:positionH relativeFrom="column">
                  <wp:posOffset>3274060</wp:posOffset>
                </wp:positionH>
                <wp:positionV relativeFrom="paragraph">
                  <wp:posOffset>3782695</wp:posOffset>
                </wp:positionV>
                <wp:extent cx="2664000" cy="0"/>
                <wp:effectExtent l="0" t="0" r="22225" b="19050"/>
                <wp:wrapNone/>
                <wp:docPr id="73" name="Rovná spojnica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64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0BB78F" id="Rovná spojnica 73" o:spid="_x0000_s1026" style="position:absolute;flip:x y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8pt,297.85pt" to="467.55pt,29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" strokecolor="#2683c6 [3209]" strokeweight="1.5pt"/>
            </w:pict>
          </mc:Fallback>
        </mc:AlternateContent>
      </w:r>
      <w:r w:rsidR="008A357A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904ABD7" wp14:editId="43415177">
                <wp:simplePos x="0" y="0"/>
                <wp:positionH relativeFrom="column">
                  <wp:posOffset>0</wp:posOffset>
                </wp:positionH>
                <wp:positionV relativeFrom="paragraph">
                  <wp:posOffset>4373880</wp:posOffset>
                </wp:positionV>
                <wp:extent cx="6858000" cy="0"/>
                <wp:effectExtent l="0" t="0" r="19050" b="19050"/>
                <wp:wrapNone/>
                <wp:docPr id="86" name="Rovná spojnica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3A262B" id="Rovná spojnica 86" o:spid="_x0000_s1026" style="position:absolute;flip:y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344.4pt" to="540pt,3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" strokecolor="#2683c6 [3209]" strokeweight="1pt"/>
            </w:pict>
          </mc:Fallback>
        </mc:AlternateContent>
      </w:r>
      <w:r w:rsidR="008A357A">
        <w:rPr>
          <w:noProof/>
          <w:lang w:eastAsia="sk-SK"/>
        </w:rPr>
        <w:drawing>
          <wp:anchor distT="0" distB="0" distL="114300" distR="114300" simplePos="0" relativeHeight="251855872" behindDoc="1" locked="0" layoutInCell="1" allowOverlap="1" wp14:anchorId="726979E5" wp14:editId="5376371C">
            <wp:simplePos x="0" y="0"/>
            <wp:positionH relativeFrom="margin">
              <wp:posOffset>2607500</wp:posOffset>
            </wp:positionH>
            <wp:positionV relativeFrom="paragraph">
              <wp:posOffset>4370705</wp:posOffset>
            </wp:positionV>
            <wp:extent cx="4261485" cy="583765"/>
            <wp:effectExtent l="0" t="0" r="5715" b="6985"/>
            <wp:wrapNone/>
            <wp:docPr id="34" name="Obrázo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5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57A">
        <w:rPr>
          <w:bCs/>
          <w:noProof/>
          <w:color w:val="0070C0"/>
          <w:lang w:eastAsia="sk-SK"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4373880</wp:posOffset>
            </wp:positionV>
            <wp:extent cx="2476500" cy="619125"/>
            <wp:effectExtent l="0" t="0" r="0" b="9525"/>
            <wp:wrapNone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564C3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3924300</wp:posOffset>
                </wp:positionH>
                <wp:positionV relativeFrom="paragraph">
                  <wp:posOffset>182880</wp:posOffset>
                </wp:positionV>
                <wp:extent cx="2857500" cy="819150"/>
                <wp:effectExtent l="0" t="0" r="0" b="0"/>
                <wp:wrapNone/>
                <wp:docPr id="93" name="Textové po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64C3" w:rsidRPr="008A357A" w:rsidRDefault="003564C3" w:rsidP="008A357A">
                            <w:pPr>
                              <w:jc w:val="center"/>
                              <w:rPr>
                                <w:bCs/>
                                <w:color w:val="2683C6" w:themeColor="accent6"/>
                                <w:lang w:eastAsia="en-US"/>
                              </w:rPr>
                            </w:pPr>
                            <w:r w:rsidRPr="008A357A">
                              <w:rPr>
                                <w:bCs/>
                                <w:color w:val="2683C6" w:themeColor="accent6"/>
                                <w:lang w:eastAsia="en-US"/>
                              </w:rPr>
                              <w:t xml:space="preserve">Zvýšenie kvality, štandardu a dostupnosti </w:t>
                            </w:r>
                            <w:proofErr w:type="spellStart"/>
                            <w:r w:rsidRPr="008A357A">
                              <w:rPr>
                                <w:bCs/>
                                <w:color w:val="2683C6" w:themeColor="accent6"/>
                                <w:lang w:eastAsia="en-US"/>
                              </w:rPr>
                              <w:t>eGovernment</w:t>
                            </w:r>
                            <w:proofErr w:type="spellEnd"/>
                            <w:r w:rsidRPr="008A357A">
                              <w:rPr>
                                <w:bCs/>
                                <w:color w:val="2683C6" w:themeColor="accent6"/>
                                <w:lang w:eastAsia="en-US"/>
                              </w:rPr>
                              <w:t xml:space="preserve"> služieb pre podnikateľov a pre občanov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3" o:spid="_x0000_s1062" type="#_x0000_t202" style="position:absolute;margin-left:309pt;margin-top:14.4pt;width:225pt;height:64.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" fillcolor="white [3201]" stroked="f" strokeweight=".5pt">
                <v:textbox>
                  <w:txbxContent>
                    <w:p w:rsidR="003564C3" w:rsidRPr="008A357A" w:rsidRDefault="003564C3" w:rsidP="008A357A">
                      <w:pPr>
                        <w:jc w:val="center"/>
                        <w:rPr>
                          <w:bCs/>
                          <w:color w:val="2683C6" w:themeColor="accent6"/>
                          <w:lang w:eastAsia="en-US"/>
                        </w:rPr>
                      </w:pPr>
                      <w:r w:rsidRPr="008A357A">
                        <w:rPr>
                          <w:bCs/>
                          <w:color w:val="2683C6" w:themeColor="accent6"/>
                          <w:lang w:eastAsia="en-US"/>
                        </w:rPr>
                        <w:t xml:space="preserve">Zvýšenie kvality, štandardu a dostupnosti </w:t>
                      </w:r>
                      <w:proofErr w:type="spellStart"/>
                      <w:r w:rsidRPr="008A357A">
                        <w:rPr>
                          <w:bCs/>
                          <w:color w:val="2683C6" w:themeColor="accent6"/>
                          <w:lang w:eastAsia="en-US"/>
                        </w:rPr>
                        <w:t>eGovernment</w:t>
                      </w:r>
                      <w:proofErr w:type="spellEnd"/>
                      <w:r w:rsidRPr="008A357A">
                        <w:rPr>
                          <w:bCs/>
                          <w:color w:val="2683C6" w:themeColor="accent6"/>
                          <w:lang w:eastAsia="en-US"/>
                        </w:rPr>
                        <w:t xml:space="preserve"> služieb pre podnikateľov a pre občanov</w:t>
                      </w:r>
                    </w:p>
                  </w:txbxContent>
                </v:textbox>
              </v:shape>
            </w:pict>
          </mc:Fallback>
        </mc:AlternateContent>
      </w:r>
      <w:r w:rsidR="00D25C29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A28FB89" wp14:editId="31468898">
                <wp:simplePos x="0" y="0"/>
                <wp:positionH relativeFrom="column">
                  <wp:posOffset>3276600</wp:posOffset>
                </wp:positionH>
                <wp:positionV relativeFrom="paragraph">
                  <wp:posOffset>2739390</wp:posOffset>
                </wp:positionV>
                <wp:extent cx="161925" cy="0"/>
                <wp:effectExtent l="0" t="0" r="9525" b="19050"/>
                <wp:wrapNone/>
                <wp:docPr id="92" name="Rovná spojnica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99F95D" id="Rovná spojnica 92" o:spid="_x0000_s1026" style="position:absolute;flip:x y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pt,215.7pt" to="270.75pt,2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" strokecolor="#2683c6 [3209]" strokeweight="1.5pt"/>
            </w:pict>
          </mc:Fallback>
        </mc:AlternateContent>
      </w:r>
      <w:r w:rsidR="00D25C29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0CCDE7C" wp14:editId="2E8014AA">
                <wp:simplePos x="0" y="0"/>
                <wp:positionH relativeFrom="column">
                  <wp:posOffset>3609975</wp:posOffset>
                </wp:positionH>
                <wp:positionV relativeFrom="paragraph">
                  <wp:posOffset>1697355</wp:posOffset>
                </wp:positionV>
                <wp:extent cx="3257550" cy="1352550"/>
                <wp:effectExtent l="0" t="0" r="19050" b="19050"/>
                <wp:wrapNone/>
                <wp:docPr id="81" name="Textové po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1352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6"/>
                          </a:solidFill>
                          <a:prstDash val="solid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7B90" w:rsidRDefault="00017B90">
                            <w:r w:rsidRPr="00017B90">
                              <w:rPr>
                                <w:sz w:val="20"/>
                                <w:lang w:eastAsia="en-US"/>
                              </w:rPr>
                              <w:t>Výsledkom projektu je vytvorenie jednotného portálu pre elektronické služby rezortu Ministerstva hospodárstva SR ako napr. poskytovanie grantov, informácií pre investorov, investičných príležitostí. Uvedené služby majú pomôcť podnikateľom sa lepšie orientovať v investičných možnostiach a zvýšiť tak konkurencieschopnosť Slovenska.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CDE7C" id="Textové pole 81" o:spid="_x0000_s1063" type="#_x0000_t202" style="position:absolute;margin-left:284.25pt;margin-top:133.65pt;width:256.5pt;height:10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" fillcolor="white [3201]" strokecolor="#2683c6 [3209]" strokeweight="1.5pt">
                <v:textbox>
                  <w:txbxContent>
                    <w:p w:rsidR="00017B90" w:rsidRDefault="00017B90">
                      <w:r w:rsidRPr="00017B90">
                        <w:rPr>
                          <w:sz w:val="20"/>
                          <w:lang w:eastAsia="en-US"/>
                        </w:rPr>
                        <w:t>Výsledkom projektu je vytvorenie jednotného portálu pre elektronické služby rezortu Ministerstva hospodárstva SR ako napr. poskytovanie grantov, informácií pre investorov, investičných príležitostí. Uvedené služby majú pomôcť podnikateľom sa lepšie orientovať v investičných možnostiach a zvýšiť tak konkurencieschopnosť Slovenska.</w:t>
                      </w:r>
                    </w:p>
                  </w:txbxContent>
                </v:textbox>
              </v:shape>
            </w:pict>
          </mc:Fallback>
        </mc:AlternateContent>
      </w:r>
      <w:r w:rsidR="00D25C29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3A3C9AD" wp14:editId="4D7CDC05">
                <wp:simplePos x="0" y="0"/>
                <wp:positionH relativeFrom="column">
                  <wp:posOffset>3609975</wp:posOffset>
                </wp:positionH>
                <wp:positionV relativeFrom="paragraph">
                  <wp:posOffset>1202055</wp:posOffset>
                </wp:positionV>
                <wp:extent cx="3257550" cy="495300"/>
                <wp:effectExtent l="0" t="0" r="19050" b="19050"/>
                <wp:wrapNone/>
                <wp:docPr id="79" name="Textové po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495300"/>
                        </a:xfrm>
                        <a:prstGeom prst="rect">
                          <a:avLst/>
                        </a:prstGeom>
                        <a:solidFill>
                          <a:schemeClr val="accent3"/>
                        </a:solidFill>
                        <a:ln w="1905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E75" w:rsidRPr="008A357A" w:rsidRDefault="00847E75" w:rsidP="008A357A">
                            <w:pPr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A357A">
                              <w:rPr>
                                <w:bCs/>
                                <w:color w:val="FFFFFF" w:themeColor="background1"/>
                                <w:lang w:eastAsia="en-US"/>
                              </w:rPr>
                              <w:t>Elektronizácia služieb Ministerstva hospodárstva SR - 2. fáza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3C9AD" id="Textové pole 79" o:spid="_x0000_s1064" type="#_x0000_t202" style="position:absolute;margin-left:284.25pt;margin-top:94.65pt;width:256.5pt;height:39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" fillcolor="#75bda7 [3206]" strokecolor="#2683c6 [3209]" strokeweight="1.5pt">
                <v:textbox>
                  <w:txbxContent>
                    <w:p w:rsidR="00847E75" w:rsidRPr="008A357A" w:rsidRDefault="00847E75" w:rsidP="008A357A">
                      <w:pPr>
                        <w:spacing w:after="0"/>
                        <w:rPr>
                          <w:color w:val="FFFFFF" w:themeColor="background1"/>
                        </w:rPr>
                      </w:pPr>
                      <w:r w:rsidRPr="008A357A">
                        <w:rPr>
                          <w:bCs/>
                          <w:color w:val="FFFFFF" w:themeColor="background1"/>
                          <w:lang w:eastAsia="en-US"/>
                        </w:rPr>
                        <w:t>Elektronizácia služieb Ministerstva hospodárstva SR - 2. fáza</w:t>
                      </w:r>
                    </w:p>
                  </w:txbxContent>
                </v:textbox>
              </v:shape>
            </w:pict>
          </mc:Fallback>
        </mc:AlternateContent>
      </w:r>
      <w:r w:rsidR="00D25C29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A28FB89" wp14:editId="31468898">
                <wp:simplePos x="0" y="0"/>
                <wp:positionH relativeFrom="column">
                  <wp:posOffset>3438525</wp:posOffset>
                </wp:positionH>
                <wp:positionV relativeFrom="paragraph">
                  <wp:posOffset>1448435</wp:posOffset>
                </wp:positionV>
                <wp:extent cx="161925" cy="0"/>
                <wp:effectExtent l="0" t="0" r="9525" b="19050"/>
                <wp:wrapNone/>
                <wp:docPr id="91" name="Rovná spojnica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9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5F6D55" id="Rovná spojnica 91" o:spid="_x0000_s1026" style="position:absolute;flip:x y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75pt,114.05pt" to="283.5pt,1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" strokecolor="#2683c6 [3209]" strokeweight="1.5pt"/>
            </w:pict>
          </mc:Fallback>
        </mc:AlternateContent>
      </w:r>
      <w:r w:rsidR="001B53D2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E35B705" wp14:editId="0DBB02AD">
                <wp:simplePos x="0" y="0"/>
                <wp:positionH relativeFrom="column">
                  <wp:posOffset>19050</wp:posOffset>
                </wp:positionH>
                <wp:positionV relativeFrom="paragraph">
                  <wp:posOffset>33655</wp:posOffset>
                </wp:positionV>
                <wp:extent cx="3257550" cy="1352550"/>
                <wp:effectExtent l="0" t="0" r="19050" b="19050"/>
                <wp:wrapNone/>
                <wp:docPr id="78" name="Textové po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1352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6"/>
                          </a:solidFill>
                          <a:prstDash val="solid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4B5" w:rsidRDefault="001C04B5"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 xml:space="preserve">Výsledkom projektu je vytvorenie elektronických služieb ako produktu automatizovanej a </w:t>
                            </w:r>
                            <w:proofErr w:type="spellStart"/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>elektronizovanej</w:t>
                            </w:r>
                            <w:proofErr w:type="spellEnd"/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 xml:space="preserve"> </w:t>
                            </w:r>
                            <w:proofErr w:type="spellStart"/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>back-office</w:t>
                            </w:r>
                            <w:proofErr w:type="spellEnd"/>
                            <w:r w:rsidRPr="001C04B5">
                              <w:rPr>
                                <w:sz w:val="20"/>
                                <w:lang w:eastAsia="en-US"/>
                              </w:rPr>
                              <w:t xml:space="preserve"> agendy verejnej správy Ministerstva vnútra SR, za účelom efektívneho poskytovania služieb občanom (poskytovanie informácií o priestupkoch, opatreniach, sankciách, pohľadávkach, ich vybavovaní) automatizovaným alebo elektronickým spôsobom a taktiež konkrétne služby pre realizáciu platieb pokút a sankcií k priestupkom prostredníctvom platieb v hotovosti, platobnými kartami, bankovým prevodom alebo platbou cez internet.)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5B705" id="Textové pole 78" o:spid="_x0000_s1065" type="#_x0000_t202" style="position:absolute;margin-left:1.5pt;margin-top:2.65pt;width:256.5pt;height:106.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" fillcolor="white [3201]" strokecolor="#2683c6 [3209]" strokeweight="1.5pt">
                <v:textbox>
                  <w:txbxContent>
                    <w:p w:rsidR="001C04B5" w:rsidRDefault="001C04B5">
                      <w:r w:rsidRPr="001C04B5">
                        <w:rPr>
                          <w:sz w:val="20"/>
                          <w:lang w:eastAsia="en-US"/>
                        </w:rPr>
                        <w:t xml:space="preserve">Výsledkom projektu je vytvorenie elektronických služieb ako produktu automatizovanej a </w:t>
                      </w:r>
                      <w:proofErr w:type="spellStart"/>
                      <w:r w:rsidRPr="001C04B5">
                        <w:rPr>
                          <w:sz w:val="20"/>
                          <w:lang w:eastAsia="en-US"/>
                        </w:rPr>
                        <w:t>elektronizovanej</w:t>
                      </w:r>
                      <w:proofErr w:type="spellEnd"/>
                      <w:r w:rsidRPr="001C04B5">
                        <w:rPr>
                          <w:sz w:val="20"/>
                          <w:lang w:eastAsia="en-US"/>
                        </w:rPr>
                        <w:t xml:space="preserve"> </w:t>
                      </w:r>
                      <w:proofErr w:type="spellStart"/>
                      <w:r w:rsidRPr="001C04B5">
                        <w:rPr>
                          <w:sz w:val="20"/>
                          <w:lang w:eastAsia="en-US"/>
                        </w:rPr>
                        <w:t>back-office</w:t>
                      </w:r>
                      <w:proofErr w:type="spellEnd"/>
                      <w:r w:rsidRPr="001C04B5">
                        <w:rPr>
                          <w:sz w:val="20"/>
                          <w:lang w:eastAsia="en-US"/>
                        </w:rPr>
                        <w:t xml:space="preserve"> agendy verejnej správy Ministerstva vnútra SR, za účelom efektívneho poskytovania služieb občanom (poskytovanie informácií o priestupkoch, opatreniach, sankciách, pohľadávkach, ich vybavovaní) automatizovaným alebo elektronickým spôsobom a taktiež konkrétne služby pre realizáciu platieb pokút a sankcií k priestupkom prostredníctvom platieb v hotovosti, platobnými kartami, bankovým prevodom alebo platbou cez internet.)</w:t>
                      </w:r>
                    </w:p>
                  </w:txbxContent>
                </v:textbox>
              </v:shape>
            </w:pict>
          </mc:Fallback>
        </mc:AlternateContent>
      </w:r>
      <w:r w:rsidR="001B53D2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6D190BD" wp14:editId="30AA638D">
                <wp:simplePos x="0" y="0"/>
                <wp:positionH relativeFrom="column">
                  <wp:posOffset>19050</wp:posOffset>
                </wp:positionH>
                <wp:positionV relativeFrom="paragraph">
                  <wp:posOffset>2448560</wp:posOffset>
                </wp:positionV>
                <wp:extent cx="3257550" cy="495300"/>
                <wp:effectExtent l="0" t="0" r="19050" b="19050"/>
                <wp:wrapNone/>
                <wp:docPr id="80" name="Textové po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49530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19050">
                          <a:solidFill>
                            <a:schemeClr val="accent6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E75" w:rsidRPr="008A357A" w:rsidRDefault="00847E75" w:rsidP="008A357A">
                            <w:pPr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A357A">
                              <w:rPr>
                                <w:bCs/>
                                <w:color w:val="FFFFFF" w:themeColor="background1"/>
                                <w:lang w:eastAsia="en-US"/>
                              </w:rPr>
                              <w:t>Elektronický archív Ministerstva vnútra SR - 2.fáza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190BD" id="Textové pole 80" o:spid="_x0000_s1066" type="#_x0000_t202" style="position:absolute;margin-left:1.5pt;margin-top:192.8pt;width:256.5pt;height:39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" fillcolor="#58b6c0 [3205]" strokecolor="#2683c6 [3209]" strokeweight="1.5pt">
                <v:textbox>
                  <w:txbxContent>
                    <w:p w:rsidR="00847E75" w:rsidRPr="008A357A" w:rsidRDefault="00847E75" w:rsidP="008A357A">
                      <w:pPr>
                        <w:spacing w:after="0"/>
                        <w:rPr>
                          <w:color w:val="FFFFFF" w:themeColor="background1"/>
                        </w:rPr>
                      </w:pPr>
                      <w:r w:rsidRPr="008A357A">
                        <w:rPr>
                          <w:bCs/>
                          <w:color w:val="FFFFFF" w:themeColor="background1"/>
                          <w:lang w:eastAsia="en-US"/>
                        </w:rPr>
                        <w:t>Elektronický archív Ministerstva vnútra SR - 2.fáza</w:t>
                      </w:r>
                    </w:p>
                  </w:txbxContent>
                </v:textbox>
              </v:shape>
            </w:pict>
          </mc:Fallback>
        </mc:AlternateContent>
      </w:r>
      <w:r w:rsidR="001B53D2">
        <w:rPr>
          <w:bCs/>
          <w:noProof/>
          <w:color w:val="0070C0"/>
          <w:lang w:eastAsia="sk-SK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21ED42E" wp14:editId="43BE943F">
                <wp:simplePos x="0" y="0"/>
                <wp:positionH relativeFrom="column">
                  <wp:posOffset>19050</wp:posOffset>
                </wp:positionH>
                <wp:positionV relativeFrom="paragraph">
                  <wp:posOffset>2943860</wp:posOffset>
                </wp:positionV>
                <wp:extent cx="3257550" cy="1352550"/>
                <wp:effectExtent l="0" t="0" r="19050" b="19050"/>
                <wp:wrapNone/>
                <wp:docPr id="82" name="Textové po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1352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accent6"/>
                          </a:solidFill>
                          <a:prstDash val="solid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7B90" w:rsidRPr="008A357A" w:rsidRDefault="00017B90">
                            <w:pPr>
                              <w:rPr>
                                <w:sz w:val="20"/>
                                <w:lang w:eastAsia="en-US"/>
                              </w:rPr>
                            </w:pPr>
                            <w:r w:rsidRPr="008A357A">
                              <w:rPr>
                                <w:sz w:val="20"/>
                                <w:lang w:eastAsia="en-US"/>
                              </w:rPr>
                              <w:t>Výsledkom projektu je komplexné zabezpečenie systematického preberania a sprístupnenia archívnych súborov, zabezpečenie integrity uchovávaných elektronických záznamov (čitateľnosť a aktuálnosť formátu) a umožnenie prístupu k informáciám obsiahnutých v archívnych dokumentoch a k archívnemu informačnému systému.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ED42E" id="Textové pole 82" o:spid="_x0000_s1067" type="#_x0000_t202" style="position:absolute;margin-left:1.5pt;margin-top:231.8pt;width:256.5pt;height:106.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" fillcolor="white [3201]" strokecolor="#2683c6 [3209]" strokeweight="1.5pt">
                <v:textbox>
                  <w:txbxContent>
                    <w:p w:rsidR="00017B90" w:rsidRPr="008A357A" w:rsidRDefault="00017B90">
                      <w:pPr>
                        <w:rPr>
                          <w:sz w:val="20"/>
                          <w:lang w:eastAsia="en-US"/>
                        </w:rPr>
                      </w:pPr>
                      <w:r w:rsidRPr="008A357A">
                        <w:rPr>
                          <w:sz w:val="20"/>
                          <w:lang w:eastAsia="en-US"/>
                        </w:rPr>
                        <w:t>Výsledkom projektu je komplexné zabezpečenie systematického preberania a sprístupnenia archívnych súborov, zabezpečenie integrity uchovávaných elektronických záznamov (čitateľnosť a aktuálnosť formátu) a umožnenie prístupu k informáciám obsiahnutých v archívnych dokumentoch a k archívnemu informačnému systému.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B53D2" w:rsidRPr="008A357A" w:rsidSect="00D33F2E">
      <w:type w:val="continuous"/>
      <w:pgSz w:w="12240" w:h="15840"/>
      <w:pgMar w:top="720" w:right="720" w:bottom="108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6A8B" w:rsidRDefault="00266A8B">
      <w:pPr>
        <w:spacing w:after="0"/>
      </w:pPr>
      <w:r>
        <w:separator/>
      </w:r>
    </w:p>
  </w:endnote>
  <w:endnote w:type="continuationSeparator" w:id="0">
    <w:p w:rsidR="00266A8B" w:rsidRDefault="00266A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5932335"/>
      <w:docPartObj>
        <w:docPartGallery w:val="Page Numbers (Bottom of Page)"/>
        <w:docPartUnique/>
      </w:docPartObj>
    </w:sdtPr>
    <w:sdtEndPr/>
    <w:sdtContent>
      <w:p w:rsidR="00E953B9" w:rsidRDefault="00E953B9">
        <w:pPr>
          <w:pStyle w:val="Pta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  <w:lang w:eastAsia="sk-SK"/>
          </w:rPr>
          <mc:AlternateContent>
            <mc:Choice Requires="wps"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12445" cy="441325"/>
                  <wp:effectExtent l="0" t="0" r="1905" b="0"/>
                  <wp:wrapNone/>
                  <wp:docPr id="84" name="Vývojový diagram: alternatívny proces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2445" cy="441325"/>
                          </a:xfrm>
                          <a:prstGeom prst="flowChartAlternateProcess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C83B4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737373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3B9" w:rsidRDefault="00E953B9">
                              <w:pPr>
                                <w:pStyle w:val="Pta"/>
                                <w:pBdr>
                                  <w:top w:val="single" w:sz="12" w:space="1" w:color="75BDA7" w:themeColor="accent3"/>
                                  <w:bottom w:val="single" w:sz="48" w:space="1" w:color="75BDA7" w:themeColor="accent3"/>
                                </w:pBd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E00470" w:rsidRPr="00E00470">
                                <w:rPr>
                                  <w:noProof/>
                                  <w:sz w:val="28"/>
                                  <w:szCs w:val="28"/>
                                </w:rPr>
                                <w:t>5</w:t>
                              </w:r>
                              <w:r>
                                <w:rPr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Vývojový diagram: alternatívny proces 84" o:spid="_x0000_s1068" type="#_x0000_t176" style="position:absolute;margin-left:0;margin-top:0;width:40.35pt;height:34.75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" filled="f" fillcolor="#5c83b4" stroked="f" strokecolor="#737373">
                  <v:textbox>
                    <w:txbxContent>
                      <w:p w:rsidR="00E953B9" w:rsidRDefault="00E953B9">
                        <w:pPr>
                          <w:pStyle w:val="Pta"/>
                          <w:pBdr>
                            <w:top w:val="single" w:sz="12" w:space="1" w:color="75BDA7" w:themeColor="accent3"/>
                            <w:bottom w:val="single" w:sz="48" w:space="1" w:color="75BDA7" w:themeColor="accent3"/>
                          </w:pBd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 w:rsidR="00E00470" w:rsidRPr="00E00470">
                          <w:rPr>
                            <w:noProof/>
                            <w:sz w:val="28"/>
                            <w:szCs w:val="28"/>
                          </w:rPr>
                          <w:t>5</w:t>
                        </w:r>
                        <w:r>
                          <w:rPr>
                            <w:sz w:val="28"/>
                            <w:szCs w:val="2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73866037"/>
      <w:docPartObj>
        <w:docPartGallery w:val="Page Numbers (Bottom of Page)"/>
        <w:docPartUnique/>
      </w:docPartObj>
    </w:sdtPr>
    <w:sdtEndPr/>
    <w:sdtContent>
      <w:p w:rsidR="00E953B9" w:rsidRDefault="00E953B9">
        <w:pPr>
          <w:pStyle w:val="Pta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  <w:lang w:eastAsia="sk-SK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512445" cy="441325"/>
                  <wp:effectExtent l="0" t="0" r="1905" b="0"/>
                  <wp:wrapNone/>
                  <wp:docPr id="76" name="Vývojový diagram: alternatívny proces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2445" cy="441325"/>
                          </a:xfrm>
                          <a:prstGeom prst="flowChartAlternateProcess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C83B4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737373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3B9" w:rsidRDefault="00E953B9">
                              <w:pPr>
                                <w:pStyle w:val="Pta"/>
                                <w:pBdr>
                                  <w:top w:val="single" w:sz="12" w:space="1" w:color="75BDA7" w:themeColor="accent3"/>
                                  <w:bottom w:val="single" w:sz="48" w:space="1" w:color="75BDA7" w:themeColor="accent3"/>
                                </w:pBd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="00E00470" w:rsidRPr="00E00470">
                                <w:rPr>
                                  <w:noProof/>
                                  <w:sz w:val="28"/>
                                  <w:szCs w:val="28"/>
                                </w:rPr>
                                <w:t>3</w:t>
                              </w:r>
                              <w:r>
                                <w:rPr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Vývojový diagram: alternatívny proces 76" o:spid="_x0000_s1069" type="#_x0000_t176" style="position:absolute;margin-left:0;margin-top:0;width:40.35pt;height:34.75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" filled="f" fillcolor="#5c83b4" stroked="f" strokecolor="#737373">
                  <v:textbox>
                    <w:txbxContent>
                      <w:p w:rsidR="00E953B9" w:rsidRDefault="00E953B9">
                        <w:pPr>
                          <w:pStyle w:val="Pta"/>
                          <w:pBdr>
                            <w:top w:val="single" w:sz="12" w:space="1" w:color="75BDA7" w:themeColor="accent3"/>
                            <w:bottom w:val="single" w:sz="48" w:space="1" w:color="75BDA7" w:themeColor="accent3"/>
                          </w:pBd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 w:rsidR="00E00470" w:rsidRPr="00E00470">
                          <w:rPr>
                            <w:noProof/>
                            <w:sz w:val="28"/>
                            <w:szCs w:val="28"/>
                          </w:rPr>
                          <w:t>3</w:t>
                        </w:r>
                        <w:r>
                          <w:rPr>
                            <w:sz w:val="28"/>
                            <w:szCs w:val="2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6A8B" w:rsidRDefault="00266A8B">
      <w:pPr>
        <w:spacing w:after="0"/>
      </w:pPr>
      <w:r>
        <w:separator/>
      </w:r>
    </w:p>
  </w:footnote>
  <w:footnote w:type="continuationSeparator" w:id="0">
    <w:p w:rsidR="00266A8B" w:rsidRDefault="00266A8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3C2FEC4"/>
    <w:lvl w:ilvl="0">
      <w:start w:val="1"/>
      <w:numFmt w:val="decimal"/>
      <w:pStyle w:val="slovanzoznam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9142388"/>
    <w:lvl w:ilvl="0">
      <w:start w:val="1"/>
      <w:numFmt w:val="decimal"/>
      <w:pStyle w:val="slovanzoznam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B8A8888E"/>
    <w:lvl w:ilvl="0">
      <w:start w:val="1"/>
      <w:numFmt w:val="decimal"/>
      <w:pStyle w:val="slovanzo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5C98941A"/>
    <w:lvl w:ilvl="0">
      <w:start w:val="1"/>
      <w:numFmt w:val="decimal"/>
      <w:pStyle w:val="slovanzo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57969F72"/>
    <w:lvl w:ilvl="0">
      <w:start w:val="1"/>
      <w:numFmt w:val="bullet"/>
      <w:pStyle w:val="Zoznamsodrka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94C0D4"/>
    <w:lvl w:ilvl="0">
      <w:start w:val="1"/>
      <w:numFmt w:val="bullet"/>
      <w:pStyle w:val="Zoznamsodrka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884F016"/>
    <w:lvl w:ilvl="0">
      <w:start w:val="1"/>
      <w:numFmt w:val="bullet"/>
      <w:pStyle w:val="Zoznamsodrka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2F05658"/>
    <w:lvl w:ilvl="0">
      <w:start w:val="1"/>
      <w:numFmt w:val="bullet"/>
      <w:pStyle w:val="Zoznamsodrka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E64F2E2"/>
    <w:lvl w:ilvl="0">
      <w:start w:val="1"/>
      <w:numFmt w:val="decimal"/>
      <w:pStyle w:val="slovanzo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5A6DCA4"/>
    <w:lvl w:ilvl="0">
      <w:start w:val="1"/>
      <w:numFmt w:val="bullet"/>
      <w:pStyle w:val="Zo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8BB"/>
    <w:rsid w:val="0001538F"/>
    <w:rsid w:val="00017B90"/>
    <w:rsid w:val="000351C0"/>
    <w:rsid w:val="000B0383"/>
    <w:rsid w:val="000C253F"/>
    <w:rsid w:val="000D0BCB"/>
    <w:rsid w:val="000D3188"/>
    <w:rsid w:val="000F6211"/>
    <w:rsid w:val="00100801"/>
    <w:rsid w:val="0010210A"/>
    <w:rsid w:val="00122DEF"/>
    <w:rsid w:val="001326B6"/>
    <w:rsid w:val="00142244"/>
    <w:rsid w:val="00157A7F"/>
    <w:rsid w:val="001635C3"/>
    <w:rsid w:val="00163F93"/>
    <w:rsid w:val="00185B4C"/>
    <w:rsid w:val="001B53D2"/>
    <w:rsid w:val="001C04B5"/>
    <w:rsid w:val="001D4120"/>
    <w:rsid w:val="001F5D3F"/>
    <w:rsid w:val="00210DA4"/>
    <w:rsid w:val="00212FC8"/>
    <w:rsid w:val="0021455E"/>
    <w:rsid w:val="00216A40"/>
    <w:rsid w:val="0022229D"/>
    <w:rsid w:val="00254CBF"/>
    <w:rsid w:val="00266A8B"/>
    <w:rsid w:val="00292166"/>
    <w:rsid w:val="002971B0"/>
    <w:rsid w:val="002A752A"/>
    <w:rsid w:val="002C16F5"/>
    <w:rsid w:val="002D72E3"/>
    <w:rsid w:val="002D76AD"/>
    <w:rsid w:val="002E4EDE"/>
    <w:rsid w:val="00344C19"/>
    <w:rsid w:val="0034614F"/>
    <w:rsid w:val="003564C3"/>
    <w:rsid w:val="003640D2"/>
    <w:rsid w:val="00373061"/>
    <w:rsid w:val="0039607E"/>
    <w:rsid w:val="003A1681"/>
    <w:rsid w:val="003B0548"/>
    <w:rsid w:val="003C0A84"/>
    <w:rsid w:val="003C66C9"/>
    <w:rsid w:val="003F34EC"/>
    <w:rsid w:val="0040207A"/>
    <w:rsid w:val="00412E7B"/>
    <w:rsid w:val="00420491"/>
    <w:rsid w:val="00431341"/>
    <w:rsid w:val="00432833"/>
    <w:rsid w:val="00435F06"/>
    <w:rsid w:val="00441100"/>
    <w:rsid w:val="0044379B"/>
    <w:rsid w:val="00452D70"/>
    <w:rsid w:val="00460FC5"/>
    <w:rsid w:val="004675FE"/>
    <w:rsid w:val="00470CC7"/>
    <w:rsid w:val="004769E9"/>
    <w:rsid w:val="004A152B"/>
    <w:rsid w:val="004A757A"/>
    <w:rsid w:val="004B032F"/>
    <w:rsid w:val="004B0AA0"/>
    <w:rsid w:val="004C794A"/>
    <w:rsid w:val="004D17DE"/>
    <w:rsid w:val="004E255D"/>
    <w:rsid w:val="004F004E"/>
    <w:rsid w:val="00542B91"/>
    <w:rsid w:val="00547B35"/>
    <w:rsid w:val="00557D87"/>
    <w:rsid w:val="00597246"/>
    <w:rsid w:val="005C73AC"/>
    <w:rsid w:val="005E1C02"/>
    <w:rsid w:val="0060367D"/>
    <w:rsid w:val="00604635"/>
    <w:rsid w:val="0065361F"/>
    <w:rsid w:val="00655854"/>
    <w:rsid w:val="00661932"/>
    <w:rsid w:val="00661E34"/>
    <w:rsid w:val="00673455"/>
    <w:rsid w:val="0067685F"/>
    <w:rsid w:val="006B057C"/>
    <w:rsid w:val="006B0AEE"/>
    <w:rsid w:val="006C02C4"/>
    <w:rsid w:val="006C3DCD"/>
    <w:rsid w:val="006D023E"/>
    <w:rsid w:val="006D1289"/>
    <w:rsid w:val="00701B77"/>
    <w:rsid w:val="00706281"/>
    <w:rsid w:val="00723C99"/>
    <w:rsid w:val="00791271"/>
    <w:rsid w:val="00796D2E"/>
    <w:rsid w:val="007B24A3"/>
    <w:rsid w:val="007B25F9"/>
    <w:rsid w:val="007D2A91"/>
    <w:rsid w:val="007E3114"/>
    <w:rsid w:val="007E689D"/>
    <w:rsid w:val="0080113B"/>
    <w:rsid w:val="008256A2"/>
    <w:rsid w:val="00840850"/>
    <w:rsid w:val="00847680"/>
    <w:rsid w:val="00847E75"/>
    <w:rsid w:val="0086300B"/>
    <w:rsid w:val="00880E0D"/>
    <w:rsid w:val="008A357A"/>
    <w:rsid w:val="008A4212"/>
    <w:rsid w:val="008C75A6"/>
    <w:rsid w:val="008D5551"/>
    <w:rsid w:val="008D5F40"/>
    <w:rsid w:val="009256FA"/>
    <w:rsid w:val="00932584"/>
    <w:rsid w:val="00933DAB"/>
    <w:rsid w:val="00942EC1"/>
    <w:rsid w:val="00954A97"/>
    <w:rsid w:val="00967D25"/>
    <w:rsid w:val="009923E3"/>
    <w:rsid w:val="00992A5C"/>
    <w:rsid w:val="009A5AD7"/>
    <w:rsid w:val="009A706E"/>
    <w:rsid w:val="009C2A80"/>
    <w:rsid w:val="009F2C91"/>
    <w:rsid w:val="00A126F4"/>
    <w:rsid w:val="00A62AD4"/>
    <w:rsid w:val="00A62DE4"/>
    <w:rsid w:val="00A63E63"/>
    <w:rsid w:val="00A74EB2"/>
    <w:rsid w:val="00A82FF3"/>
    <w:rsid w:val="00A83F67"/>
    <w:rsid w:val="00AB0F1A"/>
    <w:rsid w:val="00AC1799"/>
    <w:rsid w:val="00AD6279"/>
    <w:rsid w:val="00AD72CA"/>
    <w:rsid w:val="00B03F17"/>
    <w:rsid w:val="00B049A7"/>
    <w:rsid w:val="00B15FA8"/>
    <w:rsid w:val="00B17A07"/>
    <w:rsid w:val="00B862AA"/>
    <w:rsid w:val="00B90F3B"/>
    <w:rsid w:val="00B92FA5"/>
    <w:rsid w:val="00B95654"/>
    <w:rsid w:val="00B97575"/>
    <w:rsid w:val="00BA0BA1"/>
    <w:rsid w:val="00BA21E7"/>
    <w:rsid w:val="00BF101B"/>
    <w:rsid w:val="00C023BC"/>
    <w:rsid w:val="00C06776"/>
    <w:rsid w:val="00C429F3"/>
    <w:rsid w:val="00C461B0"/>
    <w:rsid w:val="00C51FF3"/>
    <w:rsid w:val="00C73579"/>
    <w:rsid w:val="00C85555"/>
    <w:rsid w:val="00CC2C81"/>
    <w:rsid w:val="00CC64DF"/>
    <w:rsid w:val="00CD5750"/>
    <w:rsid w:val="00CD58BB"/>
    <w:rsid w:val="00CE6953"/>
    <w:rsid w:val="00D25C29"/>
    <w:rsid w:val="00D33F2E"/>
    <w:rsid w:val="00D45029"/>
    <w:rsid w:val="00D64706"/>
    <w:rsid w:val="00D66EF9"/>
    <w:rsid w:val="00D91077"/>
    <w:rsid w:val="00D91B70"/>
    <w:rsid w:val="00D96F68"/>
    <w:rsid w:val="00DA2C4F"/>
    <w:rsid w:val="00DB195B"/>
    <w:rsid w:val="00DF6707"/>
    <w:rsid w:val="00E00470"/>
    <w:rsid w:val="00E04DAF"/>
    <w:rsid w:val="00E17AB9"/>
    <w:rsid w:val="00E23198"/>
    <w:rsid w:val="00E27C48"/>
    <w:rsid w:val="00E41EE5"/>
    <w:rsid w:val="00E54F68"/>
    <w:rsid w:val="00E77654"/>
    <w:rsid w:val="00E85770"/>
    <w:rsid w:val="00E953B9"/>
    <w:rsid w:val="00ED7DD5"/>
    <w:rsid w:val="00F176B5"/>
    <w:rsid w:val="00F73772"/>
    <w:rsid w:val="00F8016A"/>
    <w:rsid w:val="00F95C2D"/>
    <w:rsid w:val="00F967D2"/>
    <w:rsid w:val="00FA5A23"/>
    <w:rsid w:val="00FE32C3"/>
    <w:rsid w:val="00FE4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5:chartTrackingRefBased/>
  <w15:docId w15:val="{F72C4498-FB1C-4A84-9F13-97688D82C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sk-SK" w:eastAsia="ja-JP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8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A62AD4"/>
  </w:style>
  <w:style w:type="paragraph" w:styleId="Nadpis1">
    <w:name w:val="heading 1"/>
    <w:basedOn w:val="Normlny"/>
    <w:next w:val="Normlny"/>
    <w:link w:val="Nadpis1Char"/>
    <w:uiPriority w:val="9"/>
    <w:qFormat/>
    <w:rsid w:val="00B049A7"/>
    <w:pPr>
      <w:keepNext/>
      <w:keepLines/>
      <w:spacing w:after="0"/>
      <w:outlineLvl w:val="0"/>
    </w:pPr>
    <w:rPr>
      <w:rFonts w:asciiTheme="majorHAnsi" w:eastAsiaTheme="majorEastAsia" w:hAnsiTheme="majorHAnsi" w:cstheme="majorBidi"/>
      <w:color w:val="276E8B" w:themeColor="accent1" w:themeShade="BF"/>
      <w:sz w:val="48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A62AD4"/>
    <w:pPr>
      <w:keepNext/>
      <w:keepLines/>
      <w:spacing w:after="360"/>
      <w:contextualSpacing/>
      <w:outlineLvl w:val="1"/>
    </w:pPr>
    <w:rPr>
      <w:rFonts w:asciiTheme="majorHAnsi" w:eastAsiaTheme="majorEastAsia" w:hAnsiTheme="majorHAnsi" w:cstheme="majorBidi"/>
      <w:color w:val="262626" w:themeColor="text1" w:themeTint="D9"/>
      <w:sz w:val="32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A62AD4"/>
    <w:pPr>
      <w:keepNext/>
      <w:keepLines/>
      <w:spacing w:after="0"/>
      <w:outlineLvl w:val="2"/>
    </w:pPr>
    <w:rPr>
      <w:rFonts w:asciiTheme="majorHAnsi" w:eastAsiaTheme="majorEastAsia" w:hAnsiTheme="majorHAnsi" w:cstheme="majorBidi"/>
      <w:color w:val="276E8B" w:themeColor="accent1" w:themeShade="BF"/>
      <w:sz w:val="28"/>
    </w:rPr>
  </w:style>
  <w:style w:type="paragraph" w:styleId="Nadpis4">
    <w:name w:val="heading 4"/>
    <w:basedOn w:val="Normlny"/>
    <w:next w:val="Normlny"/>
    <w:link w:val="Nadpis4Char"/>
    <w:uiPriority w:val="9"/>
    <w:unhideWhenUsed/>
    <w:qFormat/>
    <w:pPr>
      <w:keepNext/>
      <w:keepLines/>
      <w:spacing w:after="0"/>
      <w:outlineLvl w:val="3"/>
    </w:pPr>
    <w:rPr>
      <w:rFonts w:asciiTheme="majorHAnsi" w:eastAsiaTheme="majorEastAsia" w:hAnsiTheme="majorHAnsi" w:cstheme="majorBidi"/>
      <w:iCs/>
      <w:sz w:val="28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B049A7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76E8B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DB195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A495C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DB195B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A495C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DB195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DB195B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Nzovknihy">
    <w:name w:val="Book Title"/>
    <w:basedOn w:val="Predvolenpsmoodseku"/>
    <w:uiPriority w:val="33"/>
    <w:semiHidden/>
    <w:unhideWhenUsed/>
    <w:qFormat/>
    <w:rPr>
      <w:b/>
      <w:bCs/>
      <w:i/>
      <w:iCs/>
      <w:spacing w:val="0"/>
    </w:rPr>
  </w:style>
  <w:style w:type="character" w:styleId="Intenzvnyodkaz">
    <w:name w:val="Intense Reference"/>
    <w:basedOn w:val="Predvolenpsmoodseku"/>
    <w:uiPriority w:val="32"/>
    <w:semiHidden/>
    <w:unhideWhenUsed/>
    <w:qFormat/>
    <w:rPr>
      <w:b/>
      <w:bCs/>
      <w:caps w:val="0"/>
      <w:smallCaps/>
      <w:color w:val="3494BA" w:themeColor="accent1"/>
      <w:spacing w:val="0"/>
    </w:rPr>
  </w:style>
  <w:style w:type="table" w:styleId="Mriekatabuky">
    <w:name w:val="Table Grid"/>
    <w:basedOn w:val="Normlnatabuka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itul">
    <w:name w:val="Subtitle"/>
    <w:basedOn w:val="Normlny"/>
    <w:link w:val="PodtitulChar"/>
    <w:uiPriority w:val="2"/>
    <w:qFormat/>
    <w:pPr>
      <w:numPr>
        <w:ilvl w:val="1"/>
      </w:numPr>
      <w:pBdr>
        <w:top w:val="single" w:sz="8" w:space="6" w:color="276E8B" w:themeColor="accent1" w:themeShade="BF"/>
        <w:bottom w:val="single" w:sz="8" w:space="6" w:color="276E8B" w:themeColor="accent1" w:themeShade="BF"/>
      </w:pBdr>
      <w:spacing w:before="240"/>
      <w:ind w:left="288" w:right="288"/>
      <w:contextualSpacing/>
      <w:jc w:val="center"/>
    </w:pPr>
    <w:rPr>
      <w:caps/>
      <w:color w:val="276E8B" w:themeColor="accent1" w:themeShade="BF"/>
      <w:sz w:val="42"/>
      <w:szCs w:val="22"/>
    </w:rPr>
  </w:style>
  <w:style w:type="paragraph" w:styleId="Nzov">
    <w:name w:val="Title"/>
    <w:basedOn w:val="Normlny"/>
    <w:link w:val="NzovChar"/>
    <w:uiPriority w:val="1"/>
    <w:qFormat/>
    <w:pPr>
      <w:spacing w:before="240"/>
      <w:contextualSpacing/>
      <w:jc w:val="center"/>
    </w:pPr>
    <w:rPr>
      <w:rFonts w:asciiTheme="majorHAnsi" w:eastAsiaTheme="majorEastAsia" w:hAnsiTheme="majorHAnsi" w:cstheme="majorBidi"/>
      <w:caps/>
      <w:color w:val="FFFFFF" w:themeColor="background1"/>
      <w:kern w:val="28"/>
      <w:sz w:val="88"/>
      <w:szCs w:val="56"/>
    </w:rPr>
  </w:style>
  <w:style w:type="character" w:customStyle="1" w:styleId="NzovChar">
    <w:name w:val="Názov Char"/>
    <w:basedOn w:val="Predvolenpsmoodseku"/>
    <w:link w:val="Nzov"/>
    <w:uiPriority w:val="1"/>
    <w:rPr>
      <w:rFonts w:asciiTheme="majorHAnsi" w:eastAsiaTheme="majorEastAsia" w:hAnsiTheme="majorHAnsi" w:cstheme="majorBidi"/>
      <w:caps/>
      <w:color w:val="FFFFFF" w:themeColor="background1"/>
      <w:kern w:val="28"/>
      <w:sz w:val="88"/>
      <w:szCs w:val="56"/>
    </w:rPr>
  </w:style>
  <w:style w:type="character" w:customStyle="1" w:styleId="PodtitulChar">
    <w:name w:val="Podtitul Char"/>
    <w:basedOn w:val="Predvolenpsmoodseku"/>
    <w:link w:val="Podtitul"/>
    <w:uiPriority w:val="2"/>
    <w:rPr>
      <w:caps/>
      <w:color w:val="276E8B" w:themeColor="accent1" w:themeShade="BF"/>
      <w:sz w:val="42"/>
      <w:szCs w:val="22"/>
    </w:rPr>
  </w:style>
  <w:style w:type="character" w:customStyle="1" w:styleId="Nadpis1Char">
    <w:name w:val="Nadpis 1 Char"/>
    <w:basedOn w:val="Predvolenpsmoodseku"/>
    <w:link w:val="Nadpis1"/>
    <w:uiPriority w:val="9"/>
    <w:rsid w:val="00B049A7"/>
    <w:rPr>
      <w:rFonts w:asciiTheme="majorHAnsi" w:eastAsiaTheme="majorEastAsia" w:hAnsiTheme="majorHAnsi" w:cstheme="majorBidi"/>
      <w:color w:val="276E8B" w:themeColor="accent1" w:themeShade="BF"/>
      <w:sz w:val="48"/>
      <w:szCs w:val="32"/>
    </w:rPr>
  </w:style>
  <w:style w:type="character" w:styleId="Zstupntext">
    <w:name w:val="Placeholder Text"/>
    <w:basedOn w:val="Predvolenpsmoodseku"/>
    <w:uiPriority w:val="99"/>
    <w:semiHidden/>
    <w:rsid w:val="00373061"/>
    <w:rPr>
      <w:color w:val="595959" w:themeColor="text1" w:themeTint="A6"/>
    </w:rPr>
  </w:style>
  <w:style w:type="character" w:customStyle="1" w:styleId="Nadpis2Char">
    <w:name w:val="Nadpis 2 Char"/>
    <w:basedOn w:val="Predvolenpsmoodseku"/>
    <w:link w:val="Nadpis2"/>
    <w:uiPriority w:val="9"/>
    <w:rsid w:val="00A62AD4"/>
    <w:rPr>
      <w:rFonts w:asciiTheme="majorHAnsi" w:eastAsiaTheme="majorEastAsia" w:hAnsiTheme="majorHAnsi" w:cstheme="majorBidi"/>
      <w:color w:val="262626" w:themeColor="text1" w:themeTint="D9"/>
      <w:sz w:val="32"/>
      <w:szCs w:val="26"/>
    </w:rPr>
  </w:style>
  <w:style w:type="paragraph" w:styleId="Citcia">
    <w:name w:val="Quote"/>
    <w:basedOn w:val="Normlny"/>
    <w:next w:val="Normlny"/>
    <w:link w:val="CitciaChar"/>
    <w:uiPriority w:val="29"/>
    <w:semiHidden/>
    <w:unhideWhenUsed/>
    <w:qFormat/>
    <w:pPr>
      <w:spacing w:before="200" w:after="160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semiHidden/>
    <w:rPr>
      <w:i/>
      <w:iCs/>
      <w:color w:val="404040" w:themeColor="text1" w:themeTint="BF"/>
    </w:rPr>
  </w:style>
  <w:style w:type="paragraph" w:styleId="Zvraznencitcia">
    <w:name w:val="Intense Quote"/>
    <w:basedOn w:val="Normlny"/>
    <w:next w:val="Normlny"/>
    <w:link w:val="ZvraznencitciaChar"/>
    <w:uiPriority w:val="30"/>
    <w:semiHidden/>
    <w:unhideWhenUsed/>
    <w:qFormat/>
    <w:pPr>
      <w:pBdr>
        <w:top w:val="single" w:sz="4" w:space="10" w:color="3494BA" w:themeColor="accent1"/>
        <w:bottom w:val="single" w:sz="4" w:space="10" w:color="3494BA" w:themeColor="accent1"/>
      </w:pBdr>
      <w:spacing w:before="360" w:after="360"/>
    </w:pPr>
    <w:rPr>
      <w:i/>
      <w:iCs/>
      <w:color w:val="3494BA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semiHidden/>
    <w:rPr>
      <w:i/>
      <w:iCs/>
      <w:color w:val="3494BA" w:themeColor="accent1"/>
    </w:rPr>
  </w:style>
  <w:style w:type="character" w:customStyle="1" w:styleId="Nadpis3Char">
    <w:name w:val="Nadpis 3 Char"/>
    <w:basedOn w:val="Predvolenpsmoodseku"/>
    <w:link w:val="Nadpis3"/>
    <w:uiPriority w:val="9"/>
    <w:rsid w:val="00A62AD4"/>
    <w:rPr>
      <w:rFonts w:asciiTheme="majorHAnsi" w:eastAsiaTheme="majorEastAsia" w:hAnsiTheme="majorHAnsi" w:cstheme="majorBidi"/>
      <w:color w:val="276E8B" w:themeColor="accent1" w:themeShade="BF"/>
      <w:sz w:val="28"/>
    </w:rPr>
  </w:style>
  <w:style w:type="character" w:customStyle="1" w:styleId="Nadpis4Char">
    <w:name w:val="Nadpis 4 Char"/>
    <w:basedOn w:val="Predvolenpsmoodseku"/>
    <w:link w:val="Nadpis4"/>
    <w:uiPriority w:val="9"/>
    <w:rPr>
      <w:rFonts w:asciiTheme="majorHAnsi" w:eastAsiaTheme="majorEastAsia" w:hAnsiTheme="majorHAnsi" w:cstheme="majorBidi"/>
      <w:iCs/>
      <w:sz w:val="28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B049A7"/>
    <w:rPr>
      <w:rFonts w:asciiTheme="majorHAnsi" w:eastAsiaTheme="majorEastAsia" w:hAnsiTheme="majorHAnsi" w:cstheme="majorBidi"/>
      <w:color w:val="276E8B" w:themeColor="accent1" w:themeShade="BF"/>
    </w:rPr>
  </w:style>
  <w:style w:type="paragraph" w:styleId="Pta">
    <w:name w:val="footer"/>
    <w:basedOn w:val="Normlny"/>
    <w:link w:val="PtaChar"/>
    <w:uiPriority w:val="99"/>
    <w:unhideWhenUsed/>
    <w:pPr>
      <w:spacing w:after="0"/>
    </w:pPr>
  </w:style>
  <w:style w:type="character" w:customStyle="1" w:styleId="PtaChar">
    <w:name w:val="Päta Char"/>
    <w:basedOn w:val="Predvolenpsmoodseku"/>
    <w:link w:val="Pta"/>
    <w:uiPriority w:val="99"/>
  </w:style>
  <w:style w:type="paragraph" w:styleId="Hlavika">
    <w:name w:val="header"/>
    <w:basedOn w:val="Normlny"/>
    <w:link w:val="HlavikaChar"/>
    <w:uiPriority w:val="99"/>
    <w:unhideWhenUsed/>
    <w:pPr>
      <w:spacing w:after="0"/>
    </w:pPr>
  </w:style>
  <w:style w:type="character" w:customStyle="1" w:styleId="HlavikaChar">
    <w:name w:val="Hlavička Char"/>
    <w:basedOn w:val="Predvolenpsmoodseku"/>
    <w:link w:val="Hlavika"/>
    <w:uiPriority w:val="99"/>
  </w:style>
  <w:style w:type="paragraph" w:customStyle="1" w:styleId="Kontaktninformcie">
    <w:name w:val="Kontaktné informácie"/>
    <w:basedOn w:val="Normlny"/>
    <w:next w:val="Normlny"/>
    <w:uiPriority w:val="12"/>
    <w:qFormat/>
    <w:pPr>
      <w:spacing w:before="360" w:after="0"/>
    </w:pPr>
    <w:rPr>
      <w:sz w:val="32"/>
    </w:rPr>
  </w:style>
  <w:style w:type="paragraph" w:customStyle="1" w:styleId="Telefn">
    <w:name w:val="Telefón"/>
    <w:basedOn w:val="Normlny"/>
    <w:next w:val="Normlny"/>
    <w:uiPriority w:val="13"/>
    <w:qFormat/>
    <w:pPr>
      <w:spacing w:after="0"/>
    </w:pPr>
    <w:rPr>
      <w:sz w:val="36"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pPr>
      <w:outlineLvl w:val="9"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DB195B"/>
    <w:pPr>
      <w:spacing w:after="0"/>
    </w:pPr>
    <w:rPr>
      <w:rFonts w:ascii="Segoe UI" w:hAnsi="Segoe UI" w:cs="Segoe UI"/>
      <w:sz w:val="22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B195B"/>
    <w:rPr>
      <w:rFonts w:ascii="Segoe UI" w:hAnsi="Segoe UI" w:cs="Segoe UI"/>
      <w:sz w:val="22"/>
      <w:szCs w:val="18"/>
    </w:rPr>
  </w:style>
  <w:style w:type="paragraph" w:styleId="Bibliografia">
    <w:name w:val="Bibliography"/>
    <w:basedOn w:val="Normlny"/>
    <w:next w:val="Normlny"/>
    <w:uiPriority w:val="37"/>
    <w:semiHidden/>
    <w:unhideWhenUsed/>
    <w:rsid w:val="00DB195B"/>
  </w:style>
  <w:style w:type="paragraph" w:styleId="Oznaitext">
    <w:name w:val="Block Text"/>
    <w:basedOn w:val="Normlny"/>
    <w:uiPriority w:val="99"/>
    <w:semiHidden/>
    <w:unhideWhenUsed/>
    <w:rsid w:val="00DB195B"/>
    <w:pPr>
      <w:pBdr>
        <w:top w:val="single" w:sz="2" w:space="10" w:color="3494BA" w:themeColor="accent1" w:frame="1"/>
        <w:left w:val="single" w:sz="2" w:space="10" w:color="3494BA" w:themeColor="accent1" w:frame="1"/>
        <w:bottom w:val="single" w:sz="2" w:space="10" w:color="3494BA" w:themeColor="accent1" w:frame="1"/>
        <w:right w:val="single" w:sz="2" w:space="10" w:color="3494BA" w:themeColor="accent1" w:frame="1"/>
      </w:pBdr>
      <w:ind w:left="1152" w:right="1152"/>
    </w:pPr>
    <w:rPr>
      <w:i/>
      <w:iCs/>
      <w:color w:val="3494BA" w:themeColor="accent1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DB195B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DB195B"/>
  </w:style>
  <w:style w:type="paragraph" w:styleId="Zkladntext2">
    <w:name w:val="Body Text 2"/>
    <w:basedOn w:val="Normlny"/>
    <w:link w:val="Zkladntext2Char"/>
    <w:uiPriority w:val="99"/>
    <w:semiHidden/>
    <w:unhideWhenUsed/>
    <w:rsid w:val="00DB195B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rsid w:val="00DB195B"/>
  </w:style>
  <w:style w:type="paragraph" w:styleId="Zkladntext3">
    <w:name w:val="Body Text 3"/>
    <w:basedOn w:val="Normlny"/>
    <w:link w:val="Zkladntext3Char"/>
    <w:uiPriority w:val="99"/>
    <w:semiHidden/>
    <w:unhideWhenUsed/>
    <w:rsid w:val="00DB195B"/>
    <w:pPr>
      <w:spacing w:after="120"/>
    </w:pPr>
    <w:rPr>
      <w:sz w:val="22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DB195B"/>
    <w:rPr>
      <w:sz w:val="22"/>
      <w:szCs w:val="16"/>
    </w:rPr>
  </w:style>
  <w:style w:type="paragraph" w:styleId="Prvzarkazkladnhotextu">
    <w:name w:val="Body Text First Indent"/>
    <w:basedOn w:val="Zkladntext"/>
    <w:link w:val="PrvzarkazkladnhotextuChar"/>
    <w:uiPriority w:val="99"/>
    <w:semiHidden/>
    <w:unhideWhenUsed/>
    <w:rsid w:val="00DB195B"/>
    <w:pPr>
      <w:spacing w:after="240"/>
      <w:ind w:firstLine="360"/>
    </w:pPr>
  </w:style>
  <w:style w:type="character" w:customStyle="1" w:styleId="PrvzarkazkladnhotextuChar">
    <w:name w:val="Prvá zarážka základného textu Char"/>
    <w:basedOn w:val="ZkladntextChar"/>
    <w:link w:val="Prvzarkazkladnhotextu"/>
    <w:uiPriority w:val="99"/>
    <w:semiHidden/>
    <w:rsid w:val="00DB195B"/>
  </w:style>
  <w:style w:type="paragraph" w:styleId="Zarkazkladnhotextu">
    <w:name w:val="Body Text Indent"/>
    <w:basedOn w:val="Normlny"/>
    <w:link w:val="ZarkazkladnhotextuChar"/>
    <w:uiPriority w:val="99"/>
    <w:semiHidden/>
    <w:unhideWhenUsed/>
    <w:rsid w:val="00DB195B"/>
    <w:pPr>
      <w:spacing w:after="120"/>
      <w:ind w:left="360"/>
    </w:p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semiHidden/>
    <w:rsid w:val="00DB195B"/>
  </w:style>
  <w:style w:type="paragraph" w:styleId="Prvzarkazkladnhotextu2">
    <w:name w:val="Body Text First Indent 2"/>
    <w:basedOn w:val="Zarkazkladnhotextu"/>
    <w:link w:val="Prvzarkazkladnhotextu2Char"/>
    <w:uiPriority w:val="99"/>
    <w:semiHidden/>
    <w:unhideWhenUsed/>
    <w:rsid w:val="00DB195B"/>
    <w:pPr>
      <w:spacing w:after="240"/>
      <w:ind w:firstLine="360"/>
    </w:pPr>
  </w:style>
  <w:style w:type="character" w:customStyle="1" w:styleId="Prvzarkazkladnhotextu2Char">
    <w:name w:val="Prvá zarážka základného textu 2 Char"/>
    <w:basedOn w:val="ZarkazkladnhotextuChar"/>
    <w:link w:val="Prvzarkazkladnhotextu2"/>
    <w:uiPriority w:val="99"/>
    <w:semiHidden/>
    <w:rsid w:val="00DB195B"/>
  </w:style>
  <w:style w:type="paragraph" w:styleId="Zarkazkladnhotextu2">
    <w:name w:val="Body Text Indent 2"/>
    <w:basedOn w:val="Normlny"/>
    <w:link w:val="Zarkazkladnhotextu2Char"/>
    <w:uiPriority w:val="99"/>
    <w:semiHidden/>
    <w:unhideWhenUsed/>
    <w:rsid w:val="00DB195B"/>
    <w:pPr>
      <w:spacing w:after="120" w:line="480" w:lineRule="auto"/>
      <w:ind w:left="360"/>
    </w:p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semiHidden/>
    <w:rsid w:val="00DB195B"/>
  </w:style>
  <w:style w:type="paragraph" w:styleId="Zarkazkladnhotextu3">
    <w:name w:val="Body Text Indent 3"/>
    <w:basedOn w:val="Normlny"/>
    <w:link w:val="Zarkazkladnhotextu3Char"/>
    <w:uiPriority w:val="99"/>
    <w:semiHidden/>
    <w:unhideWhenUsed/>
    <w:rsid w:val="00DB195B"/>
    <w:pPr>
      <w:spacing w:after="120"/>
      <w:ind w:left="360"/>
    </w:pPr>
    <w:rPr>
      <w:sz w:val="22"/>
      <w:szCs w:val="16"/>
    </w:rPr>
  </w:style>
  <w:style w:type="character" w:customStyle="1" w:styleId="Zarkazkladnhotextu3Char">
    <w:name w:val="Zarážka základného textu 3 Char"/>
    <w:basedOn w:val="Predvolenpsmoodseku"/>
    <w:link w:val="Zarkazkladnhotextu3"/>
    <w:uiPriority w:val="99"/>
    <w:semiHidden/>
    <w:rsid w:val="00DB195B"/>
    <w:rPr>
      <w:sz w:val="22"/>
      <w:szCs w:val="1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DB195B"/>
    <w:pPr>
      <w:spacing w:after="200"/>
    </w:pPr>
    <w:rPr>
      <w:i/>
      <w:iCs/>
      <w:color w:val="373545" w:themeColor="text2"/>
      <w:sz w:val="22"/>
      <w:szCs w:val="18"/>
    </w:rPr>
  </w:style>
  <w:style w:type="paragraph" w:styleId="Zver">
    <w:name w:val="Closing"/>
    <w:basedOn w:val="Normlny"/>
    <w:link w:val="ZverChar"/>
    <w:uiPriority w:val="99"/>
    <w:semiHidden/>
    <w:unhideWhenUsed/>
    <w:rsid w:val="00DB195B"/>
    <w:pPr>
      <w:spacing w:after="0"/>
      <w:ind w:left="4320"/>
    </w:pPr>
  </w:style>
  <w:style w:type="character" w:customStyle="1" w:styleId="ZverChar">
    <w:name w:val="Záver Char"/>
    <w:basedOn w:val="Predvolenpsmoodseku"/>
    <w:link w:val="Zver"/>
    <w:uiPriority w:val="99"/>
    <w:semiHidden/>
    <w:rsid w:val="00DB195B"/>
  </w:style>
  <w:style w:type="table" w:styleId="Farebnmrieka">
    <w:name w:val="Colorful Grid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ebnmriekazvraznenie1">
    <w:name w:val="Colorful Grid Accent 1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4EAF3" w:themeFill="accent1" w:themeFillTint="33"/>
    </w:tcPr>
    <w:tblStylePr w:type="firstRow">
      <w:rPr>
        <w:b/>
        <w:bCs/>
      </w:rPr>
      <w:tblPr/>
      <w:tcPr>
        <w:shd w:val="clear" w:color="auto" w:fill="A9D5E7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9D5E7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76E8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76E8B" w:themeFill="accent1" w:themeFillShade="BF"/>
      </w:tcPr>
    </w:tblStylePr>
    <w:tblStylePr w:type="band1Vert">
      <w:tblPr/>
      <w:tcPr>
        <w:shd w:val="clear" w:color="auto" w:fill="94CBE1" w:themeFill="accent1" w:themeFillTint="7F"/>
      </w:tcPr>
    </w:tblStylePr>
    <w:tblStylePr w:type="band1Horz">
      <w:tblPr/>
      <w:tcPr>
        <w:shd w:val="clear" w:color="auto" w:fill="94CBE1" w:themeFill="accent1" w:themeFillTint="7F"/>
      </w:tcPr>
    </w:tblStylePr>
  </w:style>
  <w:style w:type="table" w:styleId="Farebnmriekazvraznenie2">
    <w:name w:val="Colorful Grid Accent 2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DF0F2" w:themeFill="accent2" w:themeFillTint="33"/>
    </w:tcPr>
    <w:tblStylePr w:type="firstRow">
      <w:rPr>
        <w:b/>
        <w:bCs/>
      </w:rPr>
      <w:tblPr/>
      <w:tcPr>
        <w:shd w:val="clear" w:color="auto" w:fill="BCE1E5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CE1E5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398E98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398E98" w:themeFill="accent2" w:themeFillShade="BF"/>
      </w:tcPr>
    </w:tblStylePr>
    <w:tblStylePr w:type="band1Vert">
      <w:tblPr/>
      <w:tcPr>
        <w:shd w:val="clear" w:color="auto" w:fill="ABDADF" w:themeFill="accent2" w:themeFillTint="7F"/>
      </w:tcPr>
    </w:tblStylePr>
    <w:tblStylePr w:type="band1Horz">
      <w:tblPr/>
      <w:tcPr>
        <w:shd w:val="clear" w:color="auto" w:fill="ABDADF" w:themeFill="accent2" w:themeFillTint="7F"/>
      </w:tcPr>
    </w:tblStylePr>
  </w:style>
  <w:style w:type="table" w:styleId="Farebnmriekazvraznenie3">
    <w:name w:val="Colorful Grid Accent 3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3F1ED" w:themeFill="accent3" w:themeFillTint="33"/>
    </w:tcPr>
    <w:tblStylePr w:type="firstRow">
      <w:rPr>
        <w:b/>
        <w:bCs/>
      </w:rPr>
      <w:tblPr/>
      <w:tcPr>
        <w:shd w:val="clear" w:color="auto" w:fill="C7E4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7E4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4A9A82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4A9A82" w:themeFill="accent3" w:themeFillShade="BF"/>
      </w:tcPr>
    </w:tblStylePr>
    <w:tblStylePr w:type="band1Vert">
      <w:tblPr/>
      <w:tcPr>
        <w:shd w:val="clear" w:color="auto" w:fill="BADED3" w:themeFill="accent3" w:themeFillTint="7F"/>
      </w:tcPr>
    </w:tblStylePr>
    <w:tblStylePr w:type="band1Horz">
      <w:tblPr/>
      <w:tcPr>
        <w:shd w:val="clear" w:color="auto" w:fill="BADED3" w:themeFill="accent3" w:themeFillTint="7F"/>
      </w:tcPr>
    </w:tblStylePr>
  </w:style>
  <w:style w:type="table" w:styleId="Farebnmriekazvraznenie4">
    <w:name w:val="Colorful Grid Accent 4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4E7E8" w:themeFill="accent4" w:themeFillTint="33"/>
    </w:tcPr>
    <w:tblStylePr w:type="firstRow">
      <w:rPr>
        <w:b/>
        <w:bCs/>
      </w:rPr>
      <w:tblPr/>
      <w:tcPr>
        <w:shd w:val="clear" w:color="auto" w:fill="C9D0D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9D0D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A696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A696A" w:themeFill="accent4" w:themeFillShade="BF"/>
      </w:tcPr>
    </w:tblStylePr>
    <w:tblStylePr w:type="band1Vert">
      <w:tblPr/>
      <w:tcPr>
        <w:shd w:val="clear" w:color="auto" w:fill="BCC5C6" w:themeFill="accent4" w:themeFillTint="7F"/>
      </w:tcPr>
    </w:tblStylePr>
    <w:tblStylePr w:type="band1Horz">
      <w:tblPr/>
      <w:tcPr>
        <w:shd w:val="clear" w:color="auto" w:fill="BCC5C6" w:themeFill="accent4" w:themeFillTint="7F"/>
      </w:tcPr>
    </w:tblStylePr>
  </w:style>
  <w:style w:type="table" w:styleId="Farebnmriekazvraznenie5">
    <w:name w:val="Colorful Grid Accent 5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EF0" w:themeFill="accent5" w:themeFillTint="33"/>
    </w:tcPr>
    <w:tblStylePr w:type="firstRow">
      <w:rPr>
        <w:b/>
        <w:bCs/>
      </w:rPr>
      <w:tblPr/>
      <w:tcPr>
        <w:shd w:val="clear" w:color="auto" w:fill="CDDDE1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DDE1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78793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78793" w:themeFill="accent5" w:themeFillShade="BF"/>
      </w:tcPr>
    </w:tblStylePr>
    <w:tblStylePr w:type="band1Vert">
      <w:tblPr/>
      <w:tcPr>
        <w:shd w:val="clear" w:color="auto" w:fill="C1D5DA" w:themeFill="accent5" w:themeFillTint="7F"/>
      </w:tcPr>
    </w:tblStylePr>
    <w:tblStylePr w:type="band1Horz">
      <w:tblPr/>
      <w:tcPr>
        <w:shd w:val="clear" w:color="auto" w:fill="C1D5DA" w:themeFill="accent5" w:themeFillTint="7F"/>
      </w:tcPr>
    </w:tblStylePr>
  </w:style>
  <w:style w:type="table" w:styleId="Farebnmriekazvraznenie6">
    <w:name w:val="Colorful Grid Accent 6"/>
    <w:basedOn w:val="Normlnatabuka"/>
    <w:uiPriority w:val="73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0E6F6" w:themeFill="accent6" w:themeFillTint="33"/>
    </w:tcPr>
    <w:tblStylePr w:type="firstRow">
      <w:rPr>
        <w:b/>
        <w:bCs/>
      </w:rPr>
      <w:tblPr/>
      <w:tcPr>
        <w:shd w:val="clear" w:color="auto" w:fill="A3CEED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3CEED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C619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C6194" w:themeFill="accent6" w:themeFillShade="BF"/>
      </w:tcPr>
    </w:tblStylePr>
    <w:tblStylePr w:type="band1Vert">
      <w:tblPr/>
      <w:tcPr>
        <w:shd w:val="clear" w:color="auto" w:fill="8CC2E9" w:themeFill="accent6" w:themeFillTint="7F"/>
      </w:tcPr>
    </w:tblStylePr>
    <w:tblStylePr w:type="band1Horz">
      <w:tblPr/>
      <w:tcPr>
        <w:shd w:val="clear" w:color="auto" w:fill="8CC2E9" w:themeFill="accent6" w:themeFillTint="7F"/>
      </w:tcPr>
    </w:tblStylePr>
  </w:style>
  <w:style w:type="table" w:styleId="Farebnzoznam">
    <w:name w:val="Colorful List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D98A2" w:themeFill="accent2" w:themeFillShade="CC"/>
      </w:tcPr>
    </w:tblStylePr>
    <w:tblStylePr w:type="lastRow">
      <w:rPr>
        <w:b/>
        <w:bCs/>
        <w:color w:val="3D98A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ebnzoznamzvraznenie1">
    <w:name w:val="Colorful List Accent 1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AF4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D98A2" w:themeFill="accent2" w:themeFillShade="CC"/>
      </w:tcPr>
    </w:tblStylePr>
    <w:tblStylePr w:type="lastRow">
      <w:rPr>
        <w:b/>
        <w:bCs/>
        <w:color w:val="3D98A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5F0" w:themeFill="accent1" w:themeFillTint="3F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Farebnzoznamzvraznenie2">
    <w:name w:val="Colorful List Accent 2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EF7F8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D98A2" w:themeFill="accent2" w:themeFillShade="CC"/>
      </w:tcPr>
    </w:tblStylePr>
    <w:tblStylePr w:type="lastRow">
      <w:rPr>
        <w:b/>
        <w:bCs/>
        <w:color w:val="3D98A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CEF" w:themeFill="accent2" w:themeFillTint="3F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Farebnzoznamzvraznenie3">
    <w:name w:val="Colorful List Accent 3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1F8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17072" w:themeFill="accent4" w:themeFillShade="CC"/>
      </w:tcPr>
    </w:tblStylePr>
    <w:tblStylePr w:type="lastRow">
      <w:rPr>
        <w:b/>
        <w:bCs/>
        <w:color w:val="61707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EEE9" w:themeFill="accent3" w:themeFillTint="3F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Farebnzoznamzvraznenie4">
    <w:name w:val="Colorful List Accent 4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1F3F3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FA58B" w:themeFill="accent3" w:themeFillShade="CC"/>
      </w:tcPr>
    </w:tblStylePr>
    <w:tblStylePr w:type="lastRow">
      <w:rPr>
        <w:b/>
        <w:bCs/>
        <w:color w:val="4FA58B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2E3" w:themeFill="accent4" w:themeFillTint="3F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Farebnzoznamzvraznenie5">
    <w:name w:val="Colorful List Accent 5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2F6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E689E" w:themeFill="accent6" w:themeFillShade="CC"/>
      </w:tcPr>
    </w:tblStylePr>
    <w:tblStylePr w:type="lastRow">
      <w:rPr>
        <w:b/>
        <w:bCs/>
        <w:color w:val="1E689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AED" w:themeFill="accent5" w:themeFillTint="3F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Farebnzoznamzvraznenie6">
    <w:name w:val="Colorful List Accent 6"/>
    <w:basedOn w:val="Normlnatabuka"/>
    <w:uiPriority w:val="72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8F2FA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D909D" w:themeFill="accent5" w:themeFillShade="CC"/>
      </w:tcPr>
    </w:tblStylePr>
    <w:tblStylePr w:type="lastRow">
      <w:rPr>
        <w:b/>
        <w:bCs/>
        <w:color w:val="5D909D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5E0F4" w:themeFill="accent6" w:themeFillTint="3F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Farebnpodfarbenie">
    <w:name w:val="Colorful Shading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58B6C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8B6C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ebnpodfarbeniezvraznenie1">
    <w:name w:val="Colorful Shading Accent 1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58B6C0" w:themeColor="accent2"/>
        <w:left w:val="single" w:sz="4" w:space="0" w:color="3494BA" w:themeColor="accent1"/>
        <w:bottom w:val="single" w:sz="4" w:space="0" w:color="3494BA" w:themeColor="accent1"/>
        <w:right w:val="single" w:sz="4" w:space="0" w:color="3494B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4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8B6C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F586F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F586F" w:themeColor="accent1" w:themeShade="99"/>
          <w:insideV w:val="nil"/>
        </w:tcBorders>
        <w:shd w:val="clear" w:color="auto" w:fill="1F586F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F586F" w:themeFill="accent1" w:themeFillShade="99"/>
      </w:tcPr>
    </w:tblStylePr>
    <w:tblStylePr w:type="band1Vert">
      <w:tblPr/>
      <w:tcPr>
        <w:shd w:val="clear" w:color="auto" w:fill="A9D5E7" w:themeFill="accent1" w:themeFillTint="66"/>
      </w:tcPr>
    </w:tblStylePr>
    <w:tblStylePr w:type="band1Horz">
      <w:tblPr/>
      <w:tcPr>
        <w:shd w:val="clear" w:color="auto" w:fill="94CBE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ebnpodfarbeniezvraznenie2">
    <w:name w:val="Colorful Shading Accent 2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58B6C0" w:themeColor="accent2"/>
        <w:left w:val="single" w:sz="4" w:space="0" w:color="58B6C0" w:themeColor="accent2"/>
        <w:bottom w:val="single" w:sz="4" w:space="0" w:color="58B6C0" w:themeColor="accent2"/>
        <w:right w:val="single" w:sz="4" w:space="0" w:color="58B6C0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7F8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8B6C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E727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E7279" w:themeColor="accent2" w:themeShade="99"/>
          <w:insideV w:val="nil"/>
        </w:tcBorders>
        <w:shd w:val="clear" w:color="auto" w:fill="2E727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279" w:themeFill="accent2" w:themeFillShade="99"/>
      </w:tcPr>
    </w:tblStylePr>
    <w:tblStylePr w:type="band1Vert">
      <w:tblPr/>
      <w:tcPr>
        <w:shd w:val="clear" w:color="auto" w:fill="BCE1E5" w:themeFill="accent2" w:themeFillTint="66"/>
      </w:tcPr>
    </w:tblStylePr>
    <w:tblStylePr w:type="band1Horz">
      <w:tblPr/>
      <w:tcPr>
        <w:shd w:val="clear" w:color="auto" w:fill="ABDAD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ebnpodfarbeniezvraznenie3">
    <w:name w:val="Colorful Shading Accent 3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7A8C8E" w:themeColor="accent4"/>
        <w:left w:val="single" w:sz="4" w:space="0" w:color="75BDA7" w:themeColor="accent3"/>
        <w:bottom w:val="single" w:sz="4" w:space="0" w:color="75BDA7" w:themeColor="accent3"/>
        <w:right w:val="single" w:sz="4" w:space="0" w:color="75BDA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8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A8C8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B7C6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B7C68" w:themeColor="accent3" w:themeShade="99"/>
          <w:insideV w:val="nil"/>
        </w:tcBorders>
        <w:shd w:val="clear" w:color="auto" w:fill="3B7C6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B7C68" w:themeFill="accent3" w:themeFillShade="99"/>
      </w:tcPr>
    </w:tblStylePr>
    <w:tblStylePr w:type="band1Vert">
      <w:tblPr/>
      <w:tcPr>
        <w:shd w:val="clear" w:color="auto" w:fill="C7E4DB" w:themeFill="accent3" w:themeFillTint="66"/>
      </w:tcPr>
    </w:tblStylePr>
    <w:tblStylePr w:type="band1Horz">
      <w:tblPr/>
      <w:tcPr>
        <w:shd w:val="clear" w:color="auto" w:fill="BADED3" w:themeFill="accent3" w:themeFillTint="7F"/>
      </w:tcPr>
    </w:tblStylePr>
  </w:style>
  <w:style w:type="table" w:styleId="Farebnpodfarbeniezvraznenie4">
    <w:name w:val="Colorful Shading Accent 4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75BDA7" w:themeColor="accent3"/>
        <w:left w:val="single" w:sz="4" w:space="0" w:color="7A8C8E" w:themeColor="accent4"/>
        <w:bottom w:val="single" w:sz="4" w:space="0" w:color="7A8C8E" w:themeColor="accent4"/>
        <w:right w:val="single" w:sz="4" w:space="0" w:color="7A8C8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3F3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5BDA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85455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85455" w:themeColor="accent4" w:themeShade="99"/>
          <w:insideV w:val="nil"/>
        </w:tcBorders>
        <w:shd w:val="clear" w:color="auto" w:fill="485455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85455" w:themeFill="accent4" w:themeFillShade="99"/>
      </w:tcPr>
    </w:tblStylePr>
    <w:tblStylePr w:type="band1Vert">
      <w:tblPr/>
      <w:tcPr>
        <w:shd w:val="clear" w:color="auto" w:fill="C9D0D1" w:themeFill="accent4" w:themeFillTint="66"/>
      </w:tcPr>
    </w:tblStylePr>
    <w:tblStylePr w:type="band1Horz">
      <w:tblPr/>
      <w:tcPr>
        <w:shd w:val="clear" w:color="auto" w:fill="BCC5C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ebnpodfarbeniezvraznenie5">
    <w:name w:val="Colorful Shading Accent 5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2683C6" w:themeColor="accent6"/>
        <w:left w:val="single" w:sz="4" w:space="0" w:color="84ACB6" w:themeColor="accent5"/>
        <w:bottom w:val="single" w:sz="4" w:space="0" w:color="84ACB6" w:themeColor="accent5"/>
        <w:right w:val="single" w:sz="4" w:space="0" w:color="84ACB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683C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66C76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66C76" w:themeColor="accent5" w:themeShade="99"/>
          <w:insideV w:val="nil"/>
        </w:tcBorders>
        <w:shd w:val="clear" w:color="auto" w:fill="466C76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66C76" w:themeFill="accent5" w:themeFillShade="99"/>
      </w:tcPr>
    </w:tblStylePr>
    <w:tblStylePr w:type="band1Vert">
      <w:tblPr/>
      <w:tcPr>
        <w:shd w:val="clear" w:color="auto" w:fill="CDDDE1" w:themeFill="accent5" w:themeFillTint="66"/>
      </w:tcPr>
    </w:tblStylePr>
    <w:tblStylePr w:type="band1Horz">
      <w:tblPr/>
      <w:tcPr>
        <w:shd w:val="clear" w:color="auto" w:fill="C1D5D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ebnpodfarbeniezvraznenie6">
    <w:name w:val="Colorful Shading Accent 6"/>
    <w:basedOn w:val="Normlnatabuka"/>
    <w:uiPriority w:val="71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84ACB6" w:themeColor="accent5"/>
        <w:left w:val="single" w:sz="4" w:space="0" w:color="2683C6" w:themeColor="accent6"/>
        <w:bottom w:val="single" w:sz="4" w:space="0" w:color="2683C6" w:themeColor="accent6"/>
        <w:right w:val="single" w:sz="4" w:space="0" w:color="2683C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F2FA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4ACB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64E76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64E76" w:themeColor="accent6" w:themeShade="99"/>
          <w:insideV w:val="nil"/>
        </w:tcBorders>
        <w:shd w:val="clear" w:color="auto" w:fill="164E76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4E76" w:themeFill="accent6" w:themeFillShade="99"/>
      </w:tcPr>
    </w:tblStylePr>
    <w:tblStylePr w:type="band1Vert">
      <w:tblPr/>
      <w:tcPr>
        <w:shd w:val="clear" w:color="auto" w:fill="A3CEED" w:themeFill="accent6" w:themeFillTint="66"/>
      </w:tcPr>
    </w:tblStylePr>
    <w:tblStylePr w:type="band1Horz">
      <w:tblPr/>
      <w:tcPr>
        <w:shd w:val="clear" w:color="auto" w:fill="8CC2E9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Odkaznakomentr">
    <w:name w:val="annotation reference"/>
    <w:basedOn w:val="Predvolenpsmoodseku"/>
    <w:uiPriority w:val="99"/>
    <w:semiHidden/>
    <w:unhideWhenUsed/>
    <w:rsid w:val="00DB195B"/>
    <w:rPr>
      <w:sz w:val="22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DB195B"/>
    <w:rPr>
      <w:sz w:val="22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DB195B"/>
    <w:rPr>
      <w:sz w:val="22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B195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B195B"/>
    <w:rPr>
      <w:b/>
      <w:bCs/>
      <w:sz w:val="22"/>
      <w:szCs w:val="20"/>
    </w:rPr>
  </w:style>
  <w:style w:type="table" w:styleId="Tmavzoznam">
    <w:name w:val="Dark List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mavzoznamzvraznenie1">
    <w:name w:val="Dark List Accent 1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3494B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A495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76E8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76E8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E8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E8B" w:themeFill="accent1" w:themeFillShade="BF"/>
      </w:tcPr>
    </w:tblStylePr>
  </w:style>
  <w:style w:type="table" w:styleId="Tmavzoznamzvraznenie2">
    <w:name w:val="Dark List Accent 2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58B6C0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65E6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98E98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98E98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8E98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8E98" w:themeFill="accent2" w:themeFillShade="BF"/>
      </w:tcPr>
    </w:tblStylePr>
  </w:style>
  <w:style w:type="table" w:styleId="Tmavzoznamzvraznenie3">
    <w:name w:val="Dark List Accent 3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75BDA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1675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A9A82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A9A82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9A82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9A82" w:themeFill="accent3" w:themeFillShade="BF"/>
      </w:tcPr>
    </w:tblStylePr>
  </w:style>
  <w:style w:type="table" w:styleId="Tmavzoznamzvraznenie4">
    <w:name w:val="Dark List Accent 4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7A8C8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C454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A696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A696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696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696A" w:themeFill="accent4" w:themeFillShade="BF"/>
      </w:tcPr>
    </w:tblStylePr>
  </w:style>
  <w:style w:type="table" w:styleId="Tmavzoznamzvraznenie5">
    <w:name w:val="Dark List Accent 5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84ACB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A5A6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78793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78793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78793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78793" w:themeFill="accent5" w:themeFillShade="BF"/>
      </w:tcPr>
    </w:tblStylePr>
  </w:style>
  <w:style w:type="table" w:styleId="Tmavzoznamzvraznenie6">
    <w:name w:val="Dark List Accent 6"/>
    <w:basedOn w:val="Normlnatabuka"/>
    <w:uiPriority w:val="70"/>
    <w:semiHidden/>
    <w:unhideWhenUsed/>
    <w:rsid w:val="00DB195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2683C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3416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C619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C619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619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C6194" w:themeFill="accent6" w:themeFillShade="BF"/>
      </w:tcPr>
    </w:tblStylePr>
  </w:style>
  <w:style w:type="paragraph" w:styleId="Dtum">
    <w:name w:val="Date"/>
    <w:basedOn w:val="Normlny"/>
    <w:next w:val="Normlny"/>
    <w:link w:val="DtumChar"/>
    <w:uiPriority w:val="99"/>
    <w:semiHidden/>
    <w:unhideWhenUsed/>
    <w:rsid w:val="00DB195B"/>
  </w:style>
  <w:style w:type="character" w:customStyle="1" w:styleId="DtumChar">
    <w:name w:val="Dátum Char"/>
    <w:basedOn w:val="Predvolenpsmoodseku"/>
    <w:link w:val="Dtum"/>
    <w:uiPriority w:val="99"/>
    <w:semiHidden/>
    <w:rsid w:val="00DB195B"/>
  </w:style>
  <w:style w:type="paragraph" w:styleId="truktradokumentu">
    <w:name w:val="Document Map"/>
    <w:basedOn w:val="Normlny"/>
    <w:link w:val="truktradokumentuChar"/>
    <w:uiPriority w:val="99"/>
    <w:semiHidden/>
    <w:unhideWhenUsed/>
    <w:rsid w:val="00DB195B"/>
    <w:pPr>
      <w:spacing w:after="0"/>
    </w:pPr>
    <w:rPr>
      <w:rFonts w:ascii="Segoe UI" w:hAnsi="Segoe UI" w:cs="Segoe UI"/>
      <w:sz w:val="22"/>
      <w:szCs w:val="16"/>
    </w:rPr>
  </w:style>
  <w:style w:type="character" w:customStyle="1" w:styleId="truktradokumentuChar">
    <w:name w:val="Štruktúra dokumentu Char"/>
    <w:basedOn w:val="Predvolenpsmoodseku"/>
    <w:link w:val="truktradokumentu"/>
    <w:uiPriority w:val="99"/>
    <w:semiHidden/>
    <w:rsid w:val="00DB195B"/>
    <w:rPr>
      <w:rFonts w:ascii="Segoe UI" w:hAnsi="Segoe UI" w:cs="Segoe UI"/>
      <w:sz w:val="22"/>
      <w:szCs w:val="16"/>
    </w:rPr>
  </w:style>
  <w:style w:type="paragraph" w:styleId="Podpise-mailu">
    <w:name w:val="E-mail Signature"/>
    <w:basedOn w:val="Normlny"/>
    <w:link w:val="Podpise-mailuChar"/>
    <w:uiPriority w:val="99"/>
    <w:semiHidden/>
    <w:unhideWhenUsed/>
    <w:rsid w:val="00DB195B"/>
    <w:pPr>
      <w:spacing w:after="0"/>
    </w:pPr>
  </w:style>
  <w:style w:type="character" w:customStyle="1" w:styleId="Podpise-mailuChar">
    <w:name w:val="Podpis e-mailu Char"/>
    <w:basedOn w:val="Predvolenpsmoodseku"/>
    <w:link w:val="Podpise-mailu"/>
    <w:uiPriority w:val="99"/>
    <w:semiHidden/>
    <w:rsid w:val="00DB195B"/>
  </w:style>
  <w:style w:type="character" w:styleId="Zvraznenie">
    <w:name w:val="Emphasis"/>
    <w:basedOn w:val="Predvolenpsmoodseku"/>
    <w:uiPriority w:val="20"/>
    <w:semiHidden/>
    <w:unhideWhenUsed/>
    <w:qFormat/>
    <w:rsid w:val="00DB195B"/>
    <w:rPr>
      <w:i/>
      <w:iCs/>
    </w:rPr>
  </w:style>
  <w:style w:type="character" w:styleId="Odkaznavysvetlivku">
    <w:name w:val="endnote reference"/>
    <w:basedOn w:val="Predvolenpsmoodseku"/>
    <w:uiPriority w:val="99"/>
    <w:semiHidden/>
    <w:unhideWhenUsed/>
    <w:rsid w:val="00DB195B"/>
    <w:rPr>
      <w:vertAlign w:val="superscript"/>
    </w:r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DB195B"/>
    <w:pPr>
      <w:spacing w:after="0"/>
    </w:pPr>
    <w:rPr>
      <w:sz w:val="22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DB195B"/>
    <w:rPr>
      <w:sz w:val="22"/>
      <w:szCs w:val="20"/>
    </w:rPr>
  </w:style>
  <w:style w:type="paragraph" w:styleId="Adresanaoblke">
    <w:name w:val="envelope address"/>
    <w:basedOn w:val="Normlny"/>
    <w:uiPriority w:val="99"/>
    <w:semiHidden/>
    <w:unhideWhenUsed/>
    <w:rsid w:val="00DB195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</w:rPr>
  </w:style>
  <w:style w:type="paragraph" w:styleId="Spiatonadresanaoblke">
    <w:name w:val="envelope return"/>
    <w:basedOn w:val="Normlny"/>
    <w:uiPriority w:val="99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sz w:val="22"/>
      <w:szCs w:val="20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DB195B"/>
    <w:rPr>
      <w:color w:val="9F6715" w:themeColor="followedHyperlink"/>
      <w:u w:val="single"/>
    </w:rPr>
  </w:style>
  <w:style w:type="character" w:styleId="Odkaznapoznmkupodiarou">
    <w:name w:val="footnote reference"/>
    <w:basedOn w:val="Predvolenpsmoodseku"/>
    <w:uiPriority w:val="99"/>
    <w:semiHidden/>
    <w:unhideWhenUsed/>
    <w:rsid w:val="00DB195B"/>
    <w:rPr>
      <w:vertAlign w:val="superscript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DB195B"/>
    <w:pPr>
      <w:spacing w:after="0"/>
    </w:pPr>
    <w:rPr>
      <w:sz w:val="22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DB195B"/>
    <w:rPr>
      <w:sz w:val="22"/>
      <w:szCs w:val="20"/>
    </w:rPr>
  </w:style>
  <w:style w:type="table" w:styleId="Tabukasmriekou1svetl">
    <w:name w:val="Grid Table 1 Light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1">
    <w:name w:val="Grid Table 1 Light Accent 1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A9D5E7" w:themeColor="accent1" w:themeTint="66"/>
        <w:left w:val="single" w:sz="4" w:space="0" w:color="A9D5E7" w:themeColor="accent1" w:themeTint="66"/>
        <w:bottom w:val="single" w:sz="4" w:space="0" w:color="A9D5E7" w:themeColor="accent1" w:themeTint="66"/>
        <w:right w:val="single" w:sz="4" w:space="0" w:color="A9D5E7" w:themeColor="accent1" w:themeTint="66"/>
        <w:insideH w:val="single" w:sz="4" w:space="0" w:color="A9D5E7" w:themeColor="accent1" w:themeTint="66"/>
        <w:insideV w:val="single" w:sz="4" w:space="0" w:color="A9D5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7FC0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2">
    <w:name w:val="Grid Table 1 Light Accent 2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BCE1E5" w:themeColor="accent2" w:themeTint="66"/>
        <w:left w:val="single" w:sz="4" w:space="0" w:color="BCE1E5" w:themeColor="accent2" w:themeTint="66"/>
        <w:bottom w:val="single" w:sz="4" w:space="0" w:color="BCE1E5" w:themeColor="accent2" w:themeTint="66"/>
        <w:right w:val="single" w:sz="4" w:space="0" w:color="BCE1E5" w:themeColor="accent2" w:themeTint="66"/>
        <w:insideH w:val="single" w:sz="4" w:space="0" w:color="BCE1E5" w:themeColor="accent2" w:themeTint="66"/>
        <w:insideV w:val="single" w:sz="4" w:space="0" w:color="BCE1E5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AD3D9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AD3D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3">
    <w:name w:val="Grid Table 1 Light Accent 3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C7E4DB" w:themeColor="accent3" w:themeTint="66"/>
        <w:left w:val="single" w:sz="4" w:space="0" w:color="C7E4DB" w:themeColor="accent3" w:themeTint="66"/>
        <w:bottom w:val="single" w:sz="4" w:space="0" w:color="C7E4DB" w:themeColor="accent3" w:themeTint="66"/>
        <w:right w:val="single" w:sz="4" w:space="0" w:color="C7E4DB" w:themeColor="accent3" w:themeTint="66"/>
        <w:insideH w:val="single" w:sz="4" w:space="0" w:color="C7E4DB" w:themeColor="accent3" w:themeTint="66"/>
        <w:insideV w:val="single" w:sz="4" w:space="0" w:color="C7E4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ACD7CA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CD7CA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4">
    <w:name w:val="Grid Table 1 Light Accent 4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C9D0D1" w:themeColor="accent4" w:themeTint="66"/>
        <w:left w:val="single" w:sz="4" w:space="0" w:color="C9D0D1" w:themeColor="accent4" w:themeTint="66"/>
        <w:bottom w:val="single" w:sz="4" w:space="0" w:color="C9D0D1" w:themeColor="accent4" w:themeTint="66"/>
        <w:right w:val="single" w:sz="4" w:space="0" w:color="C9D0D1" w:themeColor="accent4" w:themeTint="66"/>
        <w:insideH w:val="single" w:sz="4" w:space="0" w:color="C9D0D1" w:themeColor="accent4" w:themeTint="66"/>
        <w:insideV w:val="single" w:sz="4" w:space="0" w:color="C9D0D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FB9B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FB9B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5">
    <w:name w:val="Grid Table 1 Light Accent 5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CDDDE1" w:themeColor="accent5" w:themeTint="66"/>
        <w:left w:val="single" w:sz="4" w:space="0" w:color="CDDDE1" w:themeColor="accent5" w:themeTint="66"/>
        <w:bottom w:val="single" w:sz="4" w:space="0" w:color="CDDDE1" w:themeColor="accent5" w:themeTint="66"/>
        <w:right w:val="single" w:sz="4" w:space="0" w:color="CDDDE1" w:themeColor="accent5" w:themeTint="66"/>
        <w:insideH w:val="single" w:sz="4" w:space="0" w:color="CDDDE1" w:themeColor="accent5" w:themeTint="66"/>
        <w:insideV w:val="single" w:sz="4" w:space="0" w:color="CDDDE1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5CDD3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5CDD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1svetlzvraznenie6">
    <w:name w:val="Grid Table 1 Light Accent 6"/>
    <w:basedOn w:val="Normlnatabuka"/>
    <w:uiPriority w:val="46"/>
    <w:rsid w:val="00DB195B"/>
    <w:pPr>
      <w:spacing w:after="0"/>
    </w:pPr>
    <w:tblPr>
      <w:tblStyleRowBandSize w:val="1"/>
      <w:tblStyleColBandSize w:val="1"/>
      <w:tblBorders>
        <w:top w:val="single" w:sz="4" w:space="0" w:color="A3CEED" w:themeColor="accent6" w:themeTint="66"/>
        <w:left w:val="single" w:sz="4" w:space="0" w:color="A3CEED" w:themeColor="accent6" w:themeTint="66"/>
        <w:bottom w:val="single" w:sz="4" w:space="0" w:color="A3CEED" w:themeColor="accent6" w:themeTint="66"/>
        <w:right w:val="single" w:sz="4" w:space="0" w:color="A3CEED" w:themeColor="accent6" w:themeTint="66"/>
        <w:insideH w:val="single" w:sz="4" w:space="0" w:color="A3CEED" w:themeColor="accent6" w:themeTint="66"/>
        <w:insideV w:val="single" w:sz="4" w:space="0" w:color="A3CEED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74B5E4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4B5E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ukasmriekou2">
    <w:name w:val="Grid Table 2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mriekou2zvraznenie1">
    <w:name w:val="Grid Table 2 Accent 1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7FC0DB" w:themeColor="accent1" w:themeTint="99"/>
        <w:bottom w:val="single" w:sz="2" w:space="0" w:color="7FC0DB" w:themeColor="accent1" w:themeTint="99"/>
        <w:insideH w:val="single" w:sz="2" w:space="0" w:color="7FC0DB" w:themeColor="accent1" w:themeTint="99"/>
        <w:insideV w:val="single" w:sz="2" w:space="0" w:color="7FC0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FC0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FC0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mriekou2zvraznenie2">
    <w:name w:val="Grid Table 2 Accent 2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9AD3D9" w:themeColor="accent2" w:themeTint="99"/>
        <w:bottom w:val="single" w:sz="2" w:space="0" w:color="9AD3D9" w:themeColor="accent2" w:themeTint="99"/>
        <w:insideH w:val="single" w:sz="2" w:space="0" w:color="9AD3D9" w:themeColor="accent2" w:themeTint="99"/>
        <w:insideV w:val="single" w:sz="2" w:space="0" w:color="9AD3D9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AD3D9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AD3D9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mriekou2zvraznenie3">
    <w:name w:val="Grid Table 2 Accent 3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ACD7CA" w:themeColor="accent3" w:themeTint="99"/>
        <w:bottom w:val="single" w:sz="2" w:space="0" w:color="ACD7CA" w:themeColor="accent3" w:themeTint="99"/>
        <w:insideH w:val="single" w:sz="2" w:space="0" w:color="ACD7CA" w:themeColor="accent3" w:themeTint="99"/>
        <w:insideV w:val="single" w:sz="2" w:space="0" w:color="ACD7CA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CD7CA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CD7CA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mriekou2zvraznenie4">
    <w:name w:val="Grid Table 2 Accent 4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AFB9BB" w:themeColor="accent4" w:themeTint="99"/>
        <w:bottom w:val="single" w:sz="2" w:space="0" w:color="AFB9BB" w:themeColor="accent4" w:themeTint="99"/>
        <w:insideH w:val="single" w:sz="2" w:space="0" w:color="AFB9BB" w:themeColor="accent4" w:themeTint="99"/>
        <w:insideV w:val="single" w:sz="2" w:space="0" w:color="AFB9BB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FB9BB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FB9BB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mriekou2zvraznenie5">
    <w:name w:val="Grid Table 2 Accent 5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B5CDD3" w:themeColor="accent5" w:themeTint="99"/>
        <w:bottom w:val="single" w:sz="2" w:space="0" w:color="B5CDD3" w:themeColor="accent5" w:themeTint="99"/>
        <w:insideH w:val="single" w:sz="2" w:space="0" w:color="B5CDD3" w:themeColor="accent5" w:themeTint="99"/>
        <w:insideV w:val="single" w:sz="2" w:space="0" w:color="B5CDD3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5CDD3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5CDD3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mriekou2zvraznenie6">
    <w:name w:val="Grid Table 2 Accent 6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2" w:space="0" w:color="74B5E4" w:themeColor="accent6" w:themeTint="99"/>
        <w:bottom w:val="single" w:sz="2" w:space="0" w:color="74B5E4" w:themeColor="accent6" w:themeTint="99"/>
        <w:insideH w:val="single" w:sz="2" w:space="0" w:color="74B5E4" w:themeColor="accent6" w:themeTint="99"/>
        <w:insideV w:val="single" w:sz="2" w:space="0" w:color="74B5E4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4B5E4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4B5E4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mriekou3">
    <w:name w:val="Grid Table 3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ukasmriekou3zvraznenie1">
    <w:name w:val="Grid Table 3 Accent 1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  <w:tblStylePr w:type="neCell">
      <w:tblPr/>
      <w:tcPr>
        <w:tcBorders>
          <w:bottom w:val="single" w:sz="4" w:space="0" w:color="7FC0DB" w:themeColor="accent1" w:themeTint="99"/>
        </w:tcBorders>
      </w:tcPr>
    </w:tblStylePr>
    <w:tblStylePr w:type="nwCell">
      <w:tblPr/>
      <w:tcPr>
        <w:tcBorders>
          <w:bottom w:val="single" w:sz="4" w:space="0" w:color="7FC0DB" w:themeColor="accent1" w:themeTint="99"/>
        </w:tcBorders>
      </w:tcPr>
    </w:tblStylePr>
    <w:tblStylePr w:type="seCell">
      <w:tblPr/>
      <w:tcPr>
        <w:tcBorders>
          <w:top w:val="single" w:sz="4" w:space="0" w:color="7FC0DB" w:themeColor="accent1" w:themeTint="99"/>
        </w:tcBorders>
      </w:tcPr>
    </w:tblStylePr>
    <w:tblStylePr w:type="swCell">
      <w:tblPr/>
      <w:tcPr>
        <w:tcBorders>
          <w:top w:val="single" w:sz="4" w:space="0" w:color="7FC0DB" w:themeColor="accent1" w:themeTint="99"/>
        </w:tcBorders>
      </w:tcPr>
    </w:tblStylePr>
  </w:style>
  <w:style w:type="table" w:styleId="Tabukasmriekou3zvraznenie2">
    <w:name w:val="Grid Table 3 Accent 2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  <w:insideV w:val="single" w:sz="4" w:space="0" w:color="9AD3D9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  <w:tblStylePr w:type="neCell">
      <w:tblPr/>
      <w:tcPr>
        <w:tcBorders>
          <w:bottom w:val="single" w:sz="4" w:space="0" w:color="9AD3D9" w:themeColor="accent2" w:themeTint="99"/>
        </w:tcBorders>
      </w:tcPr>
    </w:tblStylePr>
    <w:tblStylePr w:type="nwCell">
      <w:tblPr/>
      <w:tcPr>
        <w:tcBorders>
          <w:bottom w:val="single" w:sz="4" w:space="0" w:color="9AD3D9" w:themeColor="accent2" w:themeTint="99"/>
        </w:tcBorders>
      </w:tcPr>
    </w:tblStylePr>
    <w:tblStylePr w:type="seCell">
      <w:tblPr/>
      <w:tcPr>
        <w:tcBorders>
          <w:top w:val="single" w:sz="4" w:space="0" w:color="9AD3D9" w:themeColor="accent2" w:themeTint="99"/>
        </w:tcBorders>
      </w:tcPr>
    </w:tblStylePr>
    <w:tblStylePr w:type="swCell">
      <w:tblPr/>
      <w:tcPr>
        <w:tcBorders>
          <w:top w:val="single" w:sz="4" w:space="0" w:color="9AD3D9" w:themeColor="accent2" w:themeTint="99"/>
        </w:tcBorders>
      </w:tcPr>
    </w:tblStylePr>
  </w:style>
  <w:style w:type="table" w:styleId="Tabukasmriekou3zvraznenie3">
    <w:name w:val="Grid Table 3 Accent 3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  <w:insideV w:val="single" w:sz="4" w:space="0" w:color="ACD7CA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  <w:tblStylePr w:type="neCell">
      <w:tblPr/>
      <w:tcPr>
        <w:tcBorders>
          <w:bottom w:val="single" w:sz="4" w:space="0" w:color="ACD7CA" w:themeColor="accent3" w:themeTint="99"/>
        </w:tcBorders>
      </w:tcPr>
    </w:tblStylePr>
    <w:tblStylePr w:type="nwCell">
      <w:tblPr/>
      <w:tcPr>
        <w:tcBorders>
          <w:bottom w:val="single" w:sz="4" w:space="0" w:color="ACD7CA" w:themeColor="accent3" w:themeTint="99"/>
        </w:tcBorders>
      </w:tcPr>
    </w:tblStylePr>
    <w:tblStylePr w:type="seCell">
      <w:tblPr/>
      <w:tcPr>
        <w:tcBorders>
          <w:top w:val="single" w:sz="4" w:space="0" w:color="ACD7CA" w:themeColor="accent3" w:themeTint="99"/>
        </w:tcBorders>
      </w:tcPr>
    </w:tblStylePr>
    <w:tblStylePr w:type="swCell">
      <w:tblPr/>
      <w:tcPr>
        <w:tcBorders>
          <w:top w:val="single" w:sz="4" w:space="0" w:color="ACD7CA" w:themeColor="accent3" w:themeTint="99"/>
        </w:tcBorders>
      </w:tcPr>
    </w:tblStylePr>
  </w:style>
  <w:style w:type="table" w:styleId="Tabukasmriekou3zvraznenie4">
    <w:name w:val="Grid Table 3 Accent 4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  <w:insideV w:val="single" w:sz="4" w:space="0" w:color="AFB9B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  <w:tblStylePr w:type="neCell">
      <w:tblPr/>
      <w:tcPr>
        <w:tcBorders>
          <w:bottom w:val="single" w:sz="4" w:space="0" w:color="AFB9BB" w:themeColor="accent4" w:themeTint="99"/>
        </w:tcBorders>
      </w:tcPr>
    </w:tblStylePr>
    <w:tblStylePr w:type="nwCell">
      <w:tblPr/>
      <w:tcPr>
        <w:tcBorders>
          <w:bottom w:val="single" w:sz="4" w:space="0" w:color="AFB9BB" w:themeColor="accent4" w:themeTint="99"/>
        </w:tcBorders>
      </w:tcPr>
    </w:tblStylePr>
    <w:tblStylePr w:type="seCell">
      <w:tblPr/>
      <w:tcPr>
        <w:tcBorders>
          <w:top w:val="single" w:sz="4" w:space="0" w:color="AFB9BB" w:themeColor="accent4" w:themeTint="99"/>
        </w:tcBorders>
      </w:tcPr>
    </w:tblStylePr>
    <w:tblStylePr w:type="swCell">
      <w:tblPr/>
      <w:tcPr>
        <w:tcBorders>
          <w:top w:val="single" w:sz="4" w:space="0" w:color="AFB9BB" w:themeColor="accent4" w:themeTint="99"/>
        </w:tcBorders>
      </w:tcPr>
    </w:tblStylePr>
  </w:style>
  <w:style w:type="table" w:styleId="Tabukasmriekou3zvraznenie5">
    <w:name w:val="Grid Table 3 Accent 5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  <w:insideV w:val="single" w:sz="4" w:space="0" w:color="B5CDD3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  <w:tblStylePr w:type="neCell">
      <w:tblPr/>
      <w:tcPr>
        <w:tcBorders>
          <w:bottom w:val="single" w:sz="4" w:space="0" w:color="B5CDD3" w:themeColor="accent5" w:themeTint="99"/>
        </w:tcBorders>
      </w:tcPr>
    </w:tblStylePr>
    <w:tblStylePr w:type="nwCell">
      <w:tblPr/>
      <w:tcPr>
        <w:tcBorders>
          <w:bottom w:val="single" w:sz="4" w:space="0" w:color="B5CDD3" w:themeColor="accent5" w:themeTint="99"/>
        </w:tcBorders>
      </w:tcPr>
    </w:tblStylePr>
    <w:tblStylePr w:type="seCell">
      <w:tblPr/>
      <w:tcPr>
        <w:tcBorders>
          <w:top w:val="single" w:sz="4" w:space="0" w:color="B5CDD3" w:themeColor="accent5" w:themeTint="99"/>
        </w:tcBorders>
      </w:tcPr>
    </w:tblStylePr>
    <w:tblStylePr w:type="swCell">
      <w:tblPr/>
      <w:tcPr>
        <w:tcBorders>
          <w:top w:val="single" w:sz="4" w:space="0" w:color="B5CDD3" w:themeColor="accent5" w:themeTint="99"/>
        </w:tcBorders>
      </w:tcPr>
    </w:tblStylePr>
  </w:style>
  <w:style w:type="table" w:styleId="Tabukasmriekou3zvraznenie6">
    <w:name w:val="Grid Table 3 Accent 6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74B5E4" w:themeColor="accent6" w:themeTint="99"/>
        <w:left w:val="single" w:sz="4" w:space="0" w:color="74B5E4" w:themeColor="accent6" w:themeTint="99"/>
        <w:bottom w:val="single" w:sz="4" w:space="0" w:color="74B5E4" w:themeColor="accent6" w:themeTint="99"/>
        <w:right w:val="single" w:sz="4" w:space="0" w:color="74B5E4" w:themeColor="accent6" w:themeTint="99"/>
        <w:insideH w:val="single" w:sz="4" w:space="0" w:color="74B5E4" w:themeColor="accent6" w:themeTint="99"/>
        <w:insideV w:val="single" w:sz="4" w:space="0" w:color="74B5E4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  <w:tblStylePr w:type="neCell">
      <w:tblPr/>
      <w:tcPr>
        <w:tcBorders>
          <w:bottom w:val="single" w:sz="4" w:space="0" w:color="74B5E4" w:themeColor="accent6" w:themeTint="99"/>
        </w:tcBorders>
      </w:tcPr>
    </w:tblStylePr>
    <w:tblStylePr w:type="nwCell">
      <w:tblPr/>
      <w:tcPr>
        <w:tcBorders>
          <w:bottom w:val="single" w:sz="4" w:space="0" w:color="74B5E4" w:themeColor="accent6" w:themeTint="99"/>
        </w:tcBorders>
      </w:tcPr>
    </w:tblStylePr>
    <w:tblStylePr w:type="seCell">
      <w:tblPr/>
      <w:tcPr>
        <w:tcBorders>
          <w:top w:val="single" w:sz="4" w:space="0" w:color="74B5E4" w:themeColor="accent6" w:themeTint="99"/>
        </w:tcBorders>
      </w:tcPr>
    </w:tblStylePr>
    <w:tblStylePr w:type="swCell">
      <w:tblPr/>
      <w:tcPr>
        <w:tcBorders>
          <w:top w:val="single" w:sz="4" w:space="0" w:color="74B5E4" w:themeColor="accent6" w:themeTint="99"/>
        </w:tcBorders>
      </w:tcPr>
    </w:tblStylePr>
  </w:style>
  <w:style w:type="table" w:styleId="Tabukasmriekou4">
    <w:name w:val="Grid Table 4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mriekou4zvraznenie1">
    <w:name w:val="Grid Table 4 Accent 1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94BA" w:themeColor="accent1"/>
          <w:left w:val="single" w:sz="4" w:space="0" w:color="3494BA" w:themeColor="accent1"/>
          <w:bottom w:val="single" w:sz="4" w:space="0" w:color="3494BA" w:themeColor="accent1"/>
          <w:right w:val="single" w:sz="4" w:space="0" w:color="3494BA" w:themeColor="accent1"/>
          <w:insideH w:val="nil"/>
          <w:insideV w:val="nil"/>
        </w:tcBorders>
        <w:shd w:val="clear" w:color="auto" w:fill="3494BA" w:themeFill="accent1"/>
      </w:tcPr>
    </w:tblStylePr>
    <w:tblStylePr w:type="lastRow">
      <w:rPr>
        <w:b/>
        <w:bCs/>
      </w:rPr>
      <w:tblPr/>
      <w:tcPr>
        <w:tcBorders>
          <w:top w:val="double" w:sz="4" w:space="0" w:color="3494B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mriekou4zvraznenie2">
    <w:name w:val="Grid Table 4 Accent 2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  <w:insideV w:val="single" w:sz="4" w:space="0" w:color="9AD3D9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8B6C0" w:themeColor="accent2"/>
          <w:left w:val="single" w:sz="4" w:space="0" w:color="58B6C0" w:themeColor="accent2"/>
          <w:bottom w:val="single" w:sz="4" w:space="0" w:color="58B6C0" w:themeColor="accent2"/>
          <w:right w:val="single" w:sz="4" w:space="0" w:color="58B6C0" w:themeColor="accent2"/>
          <w:insideH w:val="nil"/>
          <w:insideV w:val="nil"/>
        </w:tcBorders>
        <w:shd w:val="clear" w:color="auto" w:fill="58B6C0" w:themeFill="accent2"/>
      </w:tcPr>
    </w:tblStylePr>
    <w:tblStylePr w:type="lastRow">
      <w:rPr>
        <w:b/>
        <w:bCs/>
      </w:rPr>
      <w:tblPr/>
      <w:tcPr>
        <w:tcBorders>
          <w:top w:val="double" w:sz="4" w:space="0" w:color="58B6C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mriekou4zvraznenie3">
    <w:name w:val="Grid Table 4 Accent 3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  <w:insideV w:val="single" w:sz="4" w:space="0" w:color="ACD7CA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5BDA7" w:themeColor="accent3"/>
          <w:left w:val="single" w:sz="4" w:space="0" w:color="75BDA7" w:themeColor="accent3"/>
          <w:bottom w:val="single" w:sz="4" w:space="0" w:color="75BDA7" w:themeColor="accent3"/>
          <w:right w:val="single" w:sz="4" w:space="0" w:color="75BDA7" w:themeColor="accent3"/>
          <w:insideH w:val="nil"/>
          <w:insideV w:val="nil"/>
        </w:tcBorders>
        <w:shd w:val="clear" w:color="auto" w:fill="75BDA7" w:themeFill="accent3"/>
      </w:tcPr>
    </w:tblStylePr>
    <w:tblStylePr w:type="lastRow">
      <w:rPr>
        <w:b/>
        <w:bCs/>
      </w:rPr>
      <w:tblPr/>
      <w:tcPr>
        <w:tcBorders>
          <w:top w:val="double" w:sz="4" w:space="0" w:color="75BDA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mriekou4zvraznenie4">
    <w:name w:val="Grid Table 4 Accent 4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  <w:insideV w:val="single" w:sz="4" w:space="0" w:color="AFB9B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A8C8E" w:themeColor="accent4"/>
          <w:left w:val="single" w:sz="4" w:space="0" w:color="7A8C8E" w:themeColor="accent4"/>
          <w:bottom w:val="single" w:sz="4" w:space="0" w:color="7A8C8E" w:themeColor="accent4"/>
          <w:right w:val="single" w:sz="4" w:space="0" w:color="7A8C8E" w:themeColor="accent4"/>
          <w:insideH w:val="nil"/>
          <w:insideV w:val="nil"/>
        </w:tcBorders>
        <w:shd w:val="clear" w:color="auto" w:fill="7A8C8E" w:themeFill="accent4"/>
      </w:tcPr>
    </w:tblStylePr>
    <w:tblStylePr w:type="lastRow">
      <w:rPr>
        <w:b/>
        <w:bCs/>
      </w:rPr>
      <w:tblPr/>
      <w:tcPr>
        <w:tcBorders>
          <w:top w:val="double" w:sz="4" w:space="0" w:color="7A8C8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mriekou4zvraznenie5">
    <w:name w:val="Grid Table 4 Accent 5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  <w:insideV w:val="single" w:sz="4" w:space="0" w:color="B5CDD3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4ACB6" w:themeColor="accent5"/>
          <w:left w:val="single" w:sz="4" w:space="0" w:color="84ACB6" w:themeColor="accent5"/>
          <w:bottom w:val="single" w:sz="4" w:space="0" w:color="84ACB6" w:themeColor="accent5"/>
          <w:right w:val="single" w:sz="4" w:space="0" w:color="84ACB6" w:themeColor="accent5"/>
          <w:insideH w:val="nil"/>
          <w:insideV w:val="nil"/>
        </w:tcBorders>
        <w:shd w:val="clear" w:color="auto" w:fill="84ACB6" w:themeFill="accent5"/>
      </w:tcPr>
    </w:tblStylePr>
    <w:tblStylePr w:type="lastRow">
      <w:rPr>
        <w:b/>
        <w:bCs/>
      </w:rPr>
      <w:tblPr/>
      <w:tcPr>
        <w:tcBorders>
          <w:top w:val="double" w:sz="4" w:space="0" w:color="84ACB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mriekou4zvraznenie6">
    <w:name w:val="Grid Table 4 Accent 6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74B5E4" w:themeColor="accent6" w:themeTint="99"/>
        <w:left w:val="single" w:sz="4" w:space="0" w:color="74B5E4" w:themeColor="accent6" w:themeTint="99"/>
        <w:bottom w:val="single" w:sz="4" w:space="0" w:color="74B5E4" w:themeColor="accent6" w:themeTint="99"/>
        <w:right w:val="single" w:sz="4" w:space="0" w:color="74B5E4" w:themeColor="accent6" w:themeTint="99"/>
        <w:insideH w:val="single" w:sz="4" w:space="0" w:color="74B5E4" w:themeColor="accent6" w:themeTint="99"/>
        <w:insideV w:val="single" w:sz="4" w:space="0" w:color="74B5E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83C6" w:themeColor="accent6"/>
          <w:left w:val="single" w:sz="4" w:space="0" w:color="2683C6" w:themeColor="accent6"/>
          <w:bottom w:val="single" w:sz="4" w:space="0" w:color="2683C6" w:themeColor="accent6"/>
          <w:right w:val="single" w:sz="4" w:space="0" w:color="2683C6" w:themeColor="accent6"/>
          <w:insideH w:val="nil"/>
          <w:insideV w:val="nil"/>
        </w:tcBorders>
        <w:shd w:val="clear" w:color="auto" w:fill="2683C6" w:themeFill="accent6"/>
      </w:tcPr>
    </w:tblStylePr>
    <w:tblStylePr w:type="lastRow">
      <w:rPr>
        <w:b/>
        <w:bCs/>
      </w:rPr>
      <w:tblPr/>
      <w:tcPr>
        <w:tcBorders>
          <w:top w:val="double" w:sz="4" w:space="0" w:color="2683C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mriekou5tmav">
    <w:name w:val="Grid Table 5 Dark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ukasmriekou5tmavzvraznenie1">
    <w:name w:val="Grid Table 5 Dark Accent 1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4EA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94B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494B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494B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494BA" w:themeFill="accent1"/>
      </w:tcPr>
    </w:tblStylePr>
    <w:tblStylePr w:type="band1Vert">
      <w:tblPr/>
      <w:tcPr>
        <w:shd w:val="clear" w:color="auto" w:fill="A9D5E7" w:themeFill="accent1" w:themeFillTint="66"/>
      </w:tcPr>
    </w:tblStylePr>
    <w:tblStylePr w:type="band1Horz">
      <w:tblPr/>
      <w:tcPr>
        <w:shd w:val="clear" w:color="auto" w:fill="A9D5E7" w:themeFill="accent1" w:themeFillTint="66"/>
      </w:tcPr>
    </w:tblStylePr>
  </w:style>
  <w:style w:type="table" w:styleId="Tabukasmriekou5tmavzvraznenie2">
    <w:name w:val="Grid Table 5 Dark Accent 2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F0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8B6C0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8B6C0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8B6C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8B6C0" w:themeFill="accent2"/>
      </w:tcPr>
    </w:tblStylePr>
    <w:tblStylePr w:type="band1Vert">
      <w:tblPr/>
      <w:tcPr>
        <w:shd w:val="clear" w:color="auto" w:fill="BCE1E5" w:themeFill="accent2" w:themeFillTint="66"/>
      </w:tcPr>
    </w:tblStylePr>
    <w:tblStylePr w:type="band1Horz">
      <w:tblPr/>
      <w:tcPr>
        <w:shd w:val="clear" w:color="auto" w:fill="BCE1E5" w:themeFill="accent2" w:themeFillTint="66"/>
      </w:tcPr>
    </w:tblStylePr>
  </w:style>
  <w:style w:type="table" w:styleId="Tabukasmriekou5tmavzvraznenie3">
    <w:name w:val="Grid Table 5 Dark Accent 3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3F1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5BDA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5BDA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5BDA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5BDA7" w:themeFill="accent3"/>
      </w:tcPr>
    </w:tblStylePr>
    <w:tblStylePr w:type="band1Vert">
      <w:tblPr/>
      <w:tcPr>
        <w:shd w:val="clear" w:color="auto" w:fill="C7E4DB" w:themeFill="accent3" w:themeFillTint="66"/>
      </w:tcPr>
    </w:tblStylePr>
    <w:tblStylePr w:type="band1Horz">
      <w:tblPr/>
      <w:tcPr>
        <w:shd w:val="clear" w:color="auto" w:fill="C7E4DB" w:themeFill="accent3" w:themeFillTint="66"/>
      </w:tcPr>
    </w:tblStylePr>
  </w:style>
  <w:style w:type="table" w:styleId="Tabukasmriekou5tmavzvraznenie4">
    <w:name w:val="Grid Table 5 Dark Accent 4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E7E8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8C8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8C8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A8C8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A8C8E" w:themeFill="accent4"/>
      </w:tcPr>
    </w:tblStylePr>
    <w:tblStylePr w:type="band1Vert">
      <w:tblPr/>
      <w:tcPr>
        <w:shd w:val="clear" w:color="auto" w:fill="C9D0D1" w:themeFill="accent4" w:themeFillTint="66"/>
      </w:tcPr>
    </w:tblStylePr>
    <w:tblStylePr w:type="band1Horz">
      <w:tblPr/>
      <w:tcPr>
        <w:shd w:val="clear" w:color="auto" w:fill="C9D0D1" w:themeFill="accent4" w:themeFillTint="66"/>
      </w:tcPr>
    </w:tblStylePr>
  </w:style>
  <w:style w:type="table" w:styleId="Tabukasmriekou5tmavzvraznenie5">
    <w:name w:val="Grid Table 5 Dark Accent 5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4ACB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4ACB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4ACB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4ACB6" w:themeFill="accent5"/>
      </w:tcPr>
    </w:tblStylePr>
    <w:tblStylePr w:type="band1Vert">
      <w:tblPr/>
      <w:tcPr>
        <w:shd w:val="clear" w:color="auto" w:fill="CDDDE1" w:themeFill="accent5" w:themeFillTint="66"/>
      </w:tcPr>
    </w:tblStylePr>
    <w:tblStylePr w:type="band1Horz">
      <w:tblPr/>
      <w:tcPr>
        <w:shd w:val="clear" w:color="auto" w:fill="CDDDE1" w:themeFill="accent5" w:themeFillTint="66"/>
      </w:tcPr>
    </w:tblStylePr>
  </w:style>
  <w:style w:type="table" w:styleId="Tabukasmriekou5tmavzvraznenie6">
    <w:name w:val="Grid Table 5 Dark Accent 6"/>
    <w:basedOn w:val="Normlnatabuka"/>
    <w:uiPriority w:val="50"/>
    <w:rsid w:val="00DB195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0E6F6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83C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683C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683C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683C6" w:themeFill="accent6"/>
      </w:tcPr>
    </w:tblStylePr>
    <w:tblStylePr w:type="band1Vert">
      <w:tblPr/>
      <w:tcPr>
        <w:shd w:val="clear" w:color="auto" w:fill="A3CEED" w:themeFill="accent6" w:themeFillTint="66"/>
      </w:tcPr>
    </w:tblStylePr>
    <w:tblStylePr w:type="band1Horz">
      <w:tblPr/>
      <w:tcPr>
        <w:shd w:val="clear" w:color="auto" w:fill="A3CEED" w:themeFill="accent6" w:themeFillTint="66"/>
      </w:tcPr>
    </w:tblStylePr>
  </w:style>
  <w:style w:type="table" w:styleId="Tabukasmriekou6farebn">
    <w:name w:val="Grid Table 6 Colorful"/>
    <w:basedOn w:val="Normlnatabuka"/>
    <w:uiPriority w:val="51"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mriekou6farebnzvraznenie1">
    <w:name w:val="Grid Table 6 Colorful Accent 1"/>
    <w:basedOn w:val="Normlnatabuka"/>
    <w:uiPriority w:val="51"/>
    <w:rsid w:val="00DB195B"/>
    <w:pPr>
      <w:spacing w:after="0"/>
    </w:pPr>
    <w:rPr>
      <w:color w:val="276E8B" w:themeColor="accent1" w:themeShade="BF"/>
    </w:r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7FC0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mriekou6farebnzvraznenie2">
    <w:name w:val="Grid Table 6 Colorful Accent 2"/>
    <w:basedOn w:val="Normlnatabuka"/>
    <w:uiPriority w:val="51"/>
    <w:rsid w:val="00DB195B"/>
    <w:pPr>
      <w:spacing w:after="0"/>
    </w:pPr>
    <w:rPr>
      <w:color w:val="398E98" w:themeColor="accent2" w:themeShade="BF"/>
    </w:rPr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  <w:insideV w:val="single" w:sz="4" w:space="0" w:color="9AD3D9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AD3D9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AD3D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mriekou6farebnzvraznenie3">
    <w:name w:val="Grid Table 6 Colorful Accent 3"/>
    <w:basedOn w:val="Normlnatabuka"/>
    <w:uiPriority w:val="51"/>
    <w:rsid w:val="00DB195B"/>
    <w:pPr>
      <w:spacing w:after="0"/>
    </w:pPr>
    <w:rPr>
      <w:color w:val="4A9A82" w:themeColor="accent3" w:themeShade="BF"/>
    </w:rPr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  <w:insideV w:val="single" w:sz="4" w:space="0" w:color="ACD7CA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ACD7CA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CD7CA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mriekou6farebnzvraznenie4">
    <w:name w:val="Grid Table 6 Colorful Accent 4"/>
    <w:basedOn w:val="Normlnatabuka"/>
    <w:uiPriority w:val="51"/>
    <w:rsid w:val="00DB195B"/>
    <w:pPr>
      <w:spacing w:after="0"/>
    </w:pPr>
    <w:rPr>
      <w:color w:val="5A696A" w:themeColor="accent4" w:themeShade="BF"/>
    </w:rPr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  <w:insideV w:val="single" w:sz="4" w:space="0" w:color="AFB9BB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FB9B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FB9B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mriekou6farebnzvraznenie5">
    <w:name w:val="Grid Table 6 Colorful Accent 5"/>
    <w:basedOn w:val="Normlnatabuka"/>
    <w:uiPriority w:val="51"/>
    <w:rsid w:val="00DB195B"/>
    <w:pPr>
      <w:spacing w:after="0"/>
    </w:pPr>
    <w:rPr>
      <w:color w:val="578793" w:themeColor="accent5" w:themeShade="BF"/>
    </w:rPr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  <w:insideV w:val="single" w:sz="4" w:space="0" w:color="B5CDD3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B5CDD3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5CDD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mriekou6farebnzvraznenie6">
    <w:name w:val="Grid Table 6 Colorful Accent 6"/>
    <w:basedOn w:val="Normlnatabuka"/>
    <w:uiPriority w:val="51"/>
    <w:rsid w:val="00DB195B"/>
    <w:pPr>
      <w:spacing w:after="0"/>
    </w:pPr>
    <w:rPr>
      <w:color w:val="1C6194" w:themeColor="accent6" w:themeShade="BF"/>
    </w:rPr>
    <w:tblPr>
      <w:tblStyleRowBandSize w:val="1"/>
      <w:tblStyleColBandSize w:val="1"/>
      <w:tblBorders>
        <w:top w:val="single" w:sz="4" w:space="0" w:color="74B5E4" w:themeColor="accent6" w:themeTint="99"/>
        <w:left w:val="single" w:sz="4" w:space="0" w:color="74B5E4" w:themeColor="accent6" w:themeTint="99"/>
        <w:bottom w:val="single" w:sz="4" w:space="0" w:color="74B5E4" w:themeColor="accent6" w:themeTint="99"/>
        <w:right w:val="single" w:sz="4" w:space="0" w:color="74B5E4" w:themeColor="accent6" w:themeTint="99"/>
        <w:insideH w:val="single" w:sz="4" w:space="0" w:color="74B5E4" w:themeColor="accent6" w:themeTint="99"/>
        <w:insideV w:val="single" w:sz="4" w:space="0" w:color="74B5E4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74B5E4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4B5E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mriekou7farebn">
    <w:name w:val="Grid Table 7 Colorful"/>
    <w:basedOn w:val="Normlnatabuka"/>
    <w:uiPriority w:val="52"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ukasmriekou7farebnzvraznenie1">
    <w:name w:val="Grid Table 7 Colorful Accent 1"/>
    <w:basedOn w:val="Normlnatabuka"/>
    <w:uiPriority w:val="52"/>
    <w:rsid w:val="00DB195B"/>
    <w:pPr>
      <w:spacing w:after="0"/>
    </w:pPr>
    <w:rPr>
      <w:color w:val="276E8B" w:themeColor="accent1" w:themeShade="BF"/>
    </w:r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  <w:insideV w:val="single" w:sz="4" w:space="0" w:color="7FC0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  <w:tblStylePr w:type="neCell">
      <w:tblPr/>
      <w:tcPr>
        <w:tcBorders>
          <w:bottom w:val="single" w:sz="4" w:space="0" w:color="7FC0DB" w:themeColor="accent1" w:themeTint="99"/>
        </w:tcBorders>
      </w:tcPr>
    </w:tblStylePr>
    <w:tblStylePr w:type="nwCell">
      <w:tblPr/>
      <w:tcPr>
        <w:tcBorders>
          <w:bottom w:val="single" w:sz="4" w:space="0" w:color="7FC0DB" w:themeColor="accent1" w:themeTint="99"/>
        </w:tcBorders>
      </w:tcPr>
    </w:tblStylePr>
    <w:tblStylePr w:type="seCell">
      <w:tblPr/>
      <w:tcPr>
        <w:tcBorders>
          <w:top w:val="single" w:sz="4" w:space="0" w:color="7FC0DB" w:themeColor="accent1" w:themeTint="99"/>
        </w:tcBorders>
      </w:tcPr>
    </w:tblStylePr>
    <w:tblStylePr w:type="swCell">
      <w:tblPr/>
      <w:tcPr>
        <w:tcBorders>
          <w:top w:val="single" w:sz="4" w:space="0" w:color="7FC0DB" w:themeColor="accent1" w:themeTint="99"/>
        </w:tcBorders>
      </w:tcPr>
    </w:tblStylePr>
  </w:style>
  <w:style w:type="table" w:styleId="Tabukasmriekou7farebnzvraznenie2">
    <w:name w:val="Grid Table 7 Colorful Accent 2"/>
    <w:basedOn w:val="Normlnatabuka"/>
    <w:uiPriority w:val="52"/>
    <w:rsid w:val="00DB195B"/>
    <w:pPr>
      <w:spacing w:after="0"/>
    </w:pPr>
    <w:rPr>
      <w:color w:val="398E98" w:themeColor="accent2" w:themeShade="BF"/>
    </w:rPr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  <w:insideV w:val="single" w:sz="4" w:space="0" w:color="9AD3D9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  <w:tblStylePr w:type="neCell">
      <w:tblPr/>
      <w:tcPr>
        <w:tcBorders>
          <w:bottom w:val="single" w:sz="4" w:space="0" w:color="9AD3D9" w:themeColor="accent2" w:themeTint="99"/>
        </w:tcBorders>
      </w:tcPr>
    </w:tblStylePr>
    <w:tblStylePr w:type="nwCell">
      <w:tblPr/>
      <w:tcPr>
        <w:tcBorders>
          <w:bottom w:val="single" w:sz="4" w:space="0" w:color="9AD3D9" w:themeColor="accent2" w:themeTint="99"/>
        </w:tcBorders>
      </w:tcPr>
    </w:tblStylePr>
    <w:tblStylePr w:type="seCell">
      <w:tblPr/>
      <w:tcPr>
        <w:tcBorders>
          <w:top w:val="single" w:sz="4" w:space="0" w:color="9AD3D9" w:themeColor="accent2" w:themeTint="99"/>
        </w:tcBorders>
      </w:tcPr>
    </w:tblStylePr>
    <w:tblStylePr w:type="swCell">
      <w:tblPr/>
      <w:tcPr>
        <w:tcBorders>
          <w:top w:val="single" w:sz="4" w:space="0" w:color="9AD3D9" w:themeColor="accent2" w:themeTint="99"/>
        </w:tcBorders>
      </w:tcPr>
    </w:tblStylePr>
  </w:style>
  <w:style w:type="table" w:styleId="Tabukasmriekou7farebnzvraznenie3">
    <w:name w:val="Grid Table 7 Colorful Accent 3"/>
    <w:basedOn w:val="Normlnatabuka"/>
    <w:uiPriority w:val="52"/>
    <w:rsid w:val="00DB195B"/>
    <w:pPr>
      <w:spacing w:after="0"/>
    </w:pPr>
    <w:rPr>
      <w:color w:val="4A9A82" w:themeColor="accent3" w:themeShade="BF"/>
    </w:rPr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  <w:insideV w:val="single" w:sz="4" w:space="0" w:color="ACD7CA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  <w:tblStylePr w:type="neCell">
      <w:tblPr/>
      <w:tcPr>
        <w:tcBorders>
          <w:bottom w:val="single" w:sz="4" w:space="0" w:color="ACD7CA" w:themeColor="accent3" w:themeTint="99"/>
        </w:tcBorders>
      </w:tcPr>
    </w:tblStylePr>
    <w:tblStylePr w:type="nwCell">
      <w:tblPr/>
      <w:tcPr>
        <w:tcBorders>
          <w:bottom w:val="single" w:sz="4" w:space="0" w:color="ACD7CA" w:themeColor="accent3" w:themeTint="99"/>
        </w:tcBorders>
      </w:tcPr>
    </w:tblStylePr>
    <w:tblStylePr w:type="seCell">
      <w:tblPr/>
      <w:tcPr>
        <w:tcBorders>
          <w:top w:val="single" w:sz="4" w:space="0" w:color="ACD7CA" w:themeColor="accent3" w:themeTint="99"/>
        </w:tcBorders>
      </w:tcPr>
    </w:tblStylePr>
    <w:tblStylePr w:type="swCell">
      <w:tblPr/>
      <w:tcPr>
        <w:tcBorders>
          <w:top w:val="single" w:sz="4" w:space="0" w:color="ACD7CA" w:themeColor="accent3" w:themeTint="99"/>
        </w:tcBorders>
      </w:tcPr>
    </w:tblStylePr>
  </w:style>
  <w:style w:type="table" w:styleId="Tabukasmriekou7farebnzvraznenie4">
    <w:name w:val="Grid Table 7 Colorful Accent 4"/>
    <w:basedOn w:val="Normlnatabuka"/>
    <w:uiPriority w:val="52"/>
    <w:rsid w:val="00DB195B"/>
    <w:pPr>
      <w:spacing w:after="0"/>
    </w:pPr>
    <w:rPr>
      <w:color w:val="5A696A" w:themeColor="accent4" w:themeShade="BF"/>
    </w:rPr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  <w:insideV w:val="single" w:sz="4" w:space="0" w:color="AFB9B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  <w:tblStylePr w:type="neCell">
      <w:tblPr/>
      <w:tcPr>
        <w:tcBorders>
          <w:bottom w:val="single" w:sz="4" w:space="0" w:color="AFB9BB" w:themeColor="accent4" w:themeTint="99"/>
        </w:tcBorders>
      </w:tcPr>
    </w:tblStylePr>
    <w:tblStylePr w:type="nwCell">
      <w:tblPr/>
      <w:tcPr>
        <w:tcBorders>
          <w:bottom w:val="single" w:sz="4" w:space="0" w:color="AFB9BB" w:themeColor="accent4" w:themeTint="99"/>
        </w:tcBorders>
      </w:tcPr>
    </w:tblStylePr>
    <w:tblStylePr w:type="seCell">
      <w:tblPr/>
      <w:tcPr>
        <w:tcBorders>
          <w:top w:val="single" w:sz="4" w:space="0" w:color="AFB9BB" w:themeColor="accent4" w:themeTint="99"/>
        </w:tcBorders>
      </w:tcPr>
    </w:tblStylePr>
    <w:tblStylePr w:type="swCell">
      <w:tblPr/>
      <w:tcPr>
        <w:tcBorders>
          <w:top w:val="single" w:sz="4" w:space="0" w:color="AFB9BB" w:themeColor="accent4" w:themeTint="99"/>
        </w:tcBorders>
      </w:tcPr>
    </w:tblStylePr>
  </w:style>
  <w:style w:type="table" w:styleId="Tabukasmriekou7farebnzvraznenie5">
    <w:name w:val="Grid Table 7 Colorful Accent 5"/>
    <w:basedOn w:val="Normlnatabuka"/>
    <w:uiPriority w:val="52"/>
    <w:rsid w:val="00DB195B"/>
    <w:pPr>
      <w:spacing w:after="0"/>
    </w:pPr>
    <w:rPr>
      <w:color w:val="578793" w:themeColor="accent5" w:themeShade="BF"/>
    </w:rPr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  <w:insideV w:val="single" w:sz="4" w:space="0" w:color="B5CDD3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  <w:tblStylePr w:type="neCell">
      <w:tblPr/>
      <w:tcPr>
        <w:tcBorders>
          <w:bottom w:val="single" w:sz="4" w:space="0" w:color="B5CDD3" w:themeColor="accent5" w:themeTint="99"/>
        </w:tcBorders>
      </w:tcPr>
    </w:tblStylePr>
    <w:tblStylePr w:type="nwCell">
      <w:tblPr/>
      <w:tcPr>
        <w:tcBorders>
          <w:bottom w:val="single" w:sz="4" w:space="0" w:color="B5CDD3" w:themeColor="accent5" w:themeTint="99"/>
        </w:tcBorders>
      </w:tcPr>
    </w:tblStylePr>
    <w:tblStylePr w:type="seCell">
      <w:tblPr/>
      <w:tcPr>
        <w:tcBorders>
          <w:top w:val="single" w:sz="4" w:space="0" w:color="B5CDD3" w:themeColor="accent5" w:themeTint="99"/>
        </w:tcBorders>
      </w:tcPr>
    </w:tblStylePr>
    <w:tblStylePr w:type="swCell">
      <w:tblPr/>
      <w:tcPr>
        <w:tcBorders>
          <w:top w:val="single" w:sz="4" w:space="0" w:color="B5CDD3" w:themeColor="accent5" w:themeTint="99"/>
        </w:tcBorders>
      </w:tcPr>
    </w:tblStylePr>
  </w:style>
  <w:style w:type="table" w:styleId="Tabukasmriekou7farebnzvraznenie6">
    <w:name w:val="Grid Table 7 Colorful Accent 6"/>
    <w:basedOn w:val="Normlnatabuka"/>
    <w:uiPriority w:val="52"/>
    <w:rsid w:val="00DB195B"/>
    <w:pPr>
      <w:spacing w:after="0"/>
    </w:pPr>
    <w:rPr>
      <w:color w:val="1C6194" w:themeColor="accent6" w:themeShade="BF"/>
    </w:rPr>
    <w:tblPr>
      <w:tblStyleRowBandSize w:val="1"/>
      <w:tblStyleColBandSize w:val="1"/>
      <w:tblBorders>
        <w:top w:val="single" w:sz="4" w:space="0" w:color="74B5E4" w:themeColor="accent6" w:themeTint="99"/>
        <w:left w:val="single" w:sz="4" w:space="0" w:color="74B5E4" w:themeColor="accent6" w:themeTint="99"/>
        <w:bottom w:val="single" w:sz="4" w:space="0" w:color="74B5E4" w:themeColor="accent6" w:themeTint="99"/>
        <w:right w:val="single" w:sz="4" w:space="0" w:color="74B5E4" w:themeColor="accent6" w:themeTint="99"/>
        <w:insideH w:val="single" w:sz="4" w:space="0" w:color="74B5E4" w:themeColor="accent6" w:themeTint="99"/>
        <w:insideV w:val="single" w:sz="4" w:space="0" w:color="74B5E4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  <w:tblStylePr w:type="neCell">
      <w:tblPr/>
      <w:tcPr>
        <w:tcBorders>
          <w:bottom w:val="single" w:sz="4" w:space="0" w:color="74B5E4" w:themeColor="accent6" w:themeTint="99"/>
        </w:tcBorders>
      </w:tcPr>
    </w:tblStylePr>
    <w:tblStylePr w:type="nwCell">
      <w:tblPr/>
      <w:tcPr>
        <w:tcBorders>
          <w:bottom w:val="single" w:sz="4" w:space="0" w:color="74B5E4" w:themeColor="accent6" w:themeTint="99"/>
        </w:tcBorders>
      </w:tcPr>
    </w:tblStylePr>
    <w:tblStylePr w:type="seCell">
      <w:tblPr/>
      <w:tcPr>
        <w:tcBorders>
          <w:top w:val="single" w:sz="4" w:space="0" w:color="74B5E4" w:themeColor="accent6" w:themeTint="99"/>
        </w:tcBorders>
      </w:tcPr>
    </w:tblStylePr>
    <w:tblStylePr w:type="swCell">
      <w:tblPr/>
      <w:tcPr>
        <w:tcBorders>
          <w:top w:val="single" w:sz="4" w:space="0" w:color="74B5E4" w:themeColor="accent6" w:themeTint="99"/>
        </w:tcBorders>
      </w:tcPr>
    </w:tblStylePr>
  </w:style>
  <w:style w:type="character" w:customStyle="1" w:styleId="Nadpis6Char">
    <w:name w:val="Nadpis 6 Char"/>
    <w:basedOn w:val="Predvolenpsmoodseku"/>
    <w:link w:val="Nadpis6"/>
    <w:uiPriority w:val="9"/>
    <w:semiHidden/>
    <w:rsid w:val="00DB195B"/>
    <w:rPr>
      <w:rFonts w:asciiTheme="majorHAnsi" w:eastAsiaTheme="majorEastAsia" w:hAnsiTheme="majorHAnsi" w:cstheme="majorBidi"/>
      <w:color w:val="1A495C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DB195B"/>
    <w:rPr>
      <w:rFonts w:asciiTheme="majorHAnsi" w:eastAsiaTheme="majorEastAsia" w:hAnsiTheme="majorHAnsi" w:cstheme="majorBidi"/>
      <w:i/>
      <w:iCs/>
      <w:color w:val="1A495C" w:themeColor="accent1" w:themeShade="7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DB195B"/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DB195B"/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styleId="SkratkaHTML">
    <w:name w:val="HTML Acronym"/>
    <w:basedOn w:val="Predvolenpsmoodseku"/>
    <w:uiPriority w:val="99"/>
    <w:semiHidden/>
    <w:unhideWhenUsed/>
    <w:rsid w:val="00DB195B"/>
  </w:style>
  <w:style w:type="paragraph" w:styleId="AdresaHTML">
    <w:name w:val="HTML Address"/>
    <w:basedOn w:val="Normlny"/>
    <w:link w:val="AdresaHTMLChar"/>
    <w:uiPriority w:val="99"/>
    <w:semiHidden/>
    <w:unhideWhenUsed/>
    <w:rsid w:val="00DB195B"/>
    <w:pPr>
      <w:spacing w:after="0"/>
    </w:pPr>
    <w:rPr>
      <w:i/>
      <w:iCs/>
    </w:rPr>
  </w:style>
  <w:style w:type="character" w:customStyle="1" w:styleId="AdresaHTMLChar">
    <w:name w:val="Adresa HTML Char"/>
    <w:basedOn w:val="Predvolenpsmoodseku"/>
    <w:link w:val="AdresaHTML"/>
    <w:uiPriority w:val="99"/>
    <w:semiHidden/>
    <w:rsid w:val="00DB195B"/>
    <w:rPr>
      <w:i/>
      <w:iCs/>
    </w:rPr>
  </w:style>
  <w:style w:type="character" w:styleId="CitciaHTML">
    <w:name w:val="HTML Cite"/>
    <w:basedOn w:val="Predvolenpsmoodseku"/>
    <w:uiPriority w:val="99"/>
    <w:semiHidden/>
    <w:unhideWhenUsed/>
    <w:rsid w:val="00DB195B"/>
    <w:rPr>
      <w:i/>
      <w:iCs/>
    </w:rPr>
  </w:style>
  <w:style w:type="character" w:styleId="KdHTML">
    <w:name w:val="HTML Code"/>
    <w:basedOn w:val="Predvolenpsmoodseku"/>
    <w:uiPriority w:val="99"/>
    <w:semiHidden/>
    <w:unhideWhenUsed/>
    <w:rsid w:val="00DB195B"/>
    <w:rPr>
      <w:rFonts w:ascii="Consolas" w:hAnsi="Consolas"/>
      <w:sz w:val="22"/>
      <w:szCs w:val="20"/>
    </w:rPr>
  </w:style>
  <w:style w:type="character" w:styleId="DefinciaHTML">
    <w:name w:val="HTML Definition"/>
    <w:basedOn w:val="Predvolenpsmoodseku"/>
    <w:uiPriority w:val="99"/>
    <w:semiHidden/>
    <w:unhideWhenUsed/>
    <w:rsid w:val="00DB195B"/>
    <w:rPr>
      <w:i/>
      <w:iCs/>
    </w:rPr>
  </w:style>
  <w:style w:type="character" w:styleId="KlvesnicaHTML">
    <w:name w:val="HTML Keyboard"/>
    <w:basedOn w:val="Predvolenpsmoodseku"/>
    <w:uiPriority w:val="99"/>
    <w:semiHidden/>
    <w:unhideWhenUsed/>
    <w:rsid w:val="00DB195B"/>
    <w:rPr>
      <w:rFonts w:ascii="Consolas" w:hAnsi="Consolas"/>
      <w:sz w:val="22"/>
      <w:szCs w:val="20"/>
    </w:rPr>
  </w:style>
  <w:style w:type="paragraph" w:styleId="PredformtovanHTML">
    <w:name w:val="HTML Preformatted"/>
    <w:basedOn w:val="Normlny"/>
    <w:link w:val="PredformtovanHTMLChar"/>
    <w:uiPriority w:val="99"/>
    <w:semiHidden/>
    <w:unhideWhenUsed/>
    <w:rsid w:val="00DB195B"/>
    <w:pPr>
      <w:spacing w:after="0"/>
    </w:pPr>
    <w:rPr>
      <w:rFonts w:ascii="Consolas" w:hAnsi="Consolas"/>
      <w:sz w:val="22"/>
      <w:szCs w:val="20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semiHidden/>
    <w:rsid w:val="00DB195B"/>
    <w:rPr>
      <w:rFonts w:ascii="Consolas" w:hAnsi="Consolas"/>
      <w:sz w:val="22"/>
      <w:szCs w:val="20"/>
    </w:rPr>
  </w:style>
  <w:style w:type="character" w:styleId="UkkaHTML">
    <w:name w:val="HTML Sample"/>
    <w:basedOn w:val="Predvolenpsmoodseku"/>
    <w:uiPriority w:val="99"/>
    <w:semiHidden/>
    <w:unhideWhenUsed/>
    <w:rsid w:val="00DB195B"/>
    <w:rPr>
      <w:rFonts w:ascii="Consolas" w:hAnsi="Consolas"/>
      <w:sz w:val="24"/>
      <w:szCs w:val="24"/>
    </w:rPr>
  </w:style>
  <w:style w:type="character" w:styleId="PsacstrojHTML">
    <w:name w:val="HTML Typewriter"/>
    <w:basedOn w:val="Predvolenpsmoodseku"/>
    <w:uiPriority w:val="99"/>
    <w:semiHidden/>
    <w:unhideWhenUsed/>
    <w:rsid w:val="00DB195B"/>
    <w:rPr>
      <w:rFonts w:ascii="Consolas" w:hAnsi="Consolas"/>
      <w:sz w:val="22"/>
      <w:szCs w:val="20"/>
    </w:rPr>
  </w:style>
  <w:style w:type="character" w:styleId="PremennHTML">
    <w:name w:val="HTML Variable"/>
    <w:basedOn w:val="Predvolenpsmoodseku"/>
    <w:uiPriority w:val="99"/>
    <w:semiHidden/>
    <w:unhideWhenUsed/>
    <w:rsid w:val="00DB195B"/>
    <w:rPr>
      <w:i/>
      <w:iCs/>
    </w:rPr>
  </w:style>
  <w:style w:type="character" w:styleId="Hypertextovprepojenie">
    <w:name w:val="Hyperlink"/>
    <w:basedOn w:val="Predvolenpsmoodseku"/>
    <w:uiPriority w:val="99"/>
    <w:unhideWhenUsed/>
    <w:rsid w:val="00DB195B"/>
    <w:rPr>
      <w:color w:val="6B9F25" w:themeColor="hyperlink"/>
      <w:u w:val="single"/>
    </w:rPr>
  </w:style>
  <w:style w:type="paragraph" w:styleId="Register1">
    <w:name w:val="index 1"/>
    <w:basedOn w:val="Normlny"/>
    <w:next w:val="Normlny"/>
    <w:autoRedefine/>
    <w:uiPriority w:val="99"/>
    <w:semiHidden/>
    <w:unhideWhenUsed/>
    <w:rsid w:val="00DB195B"/>
    <w:pPr>
      <w:spacing w:after="0"/>
      <w:ind w:left="240" w:hanging="240"/>
    </w:pPr>
  </w:style>
  <w:style w:type="paragraph" w:styleId="Register2">
    <w:name w:val="index 2"/>
    <w:basedOn w:val="Normlny"/>
    <w:next w:val="Normlny"/>
    <w:autoRedefine/>
    <w:uiPriority w:val="99"/>
    <w:semiHidden/>
    <w:unhideWhenUsed/>
    <w:rsid w:val="00DB195B"/>
    <w:pPr>
      <w:spacing w:after="0"/>
      <w:ind w:left="480" w:hanging="240"/>
    </w:pPr>
  </w:style>
  <w:style w:type="paragraph" w:styleId="Register3">
    <w:name w:val="index 3"/>
    <w:basedOn w:val="Normlny"/>
    <w:next w:val="Normlny"/>
    <w:autoRedefine/>
    <w:uiPriority w:val="99"/>
    <w:semiHidden/>
    <w:unhideWhenUsed/>
    <w:rsid w:val="00DB195B"/>
    <w:pPr>
      <w:spacing w:after="0"/>
      <w:ind w:left="720" w:hanging="240"/>
    </w:pPr>
  </w:style>
  <w:style w:type="paragraph" w:styleId="Register4">
    <w:name w:val="index 4"/>
    <w:basedOn w:val="Normlny"/>
    <w:next w:val="Normlny"/>
    <w:autoRedefine/>
    <w:uiPriority w:val="99"/>
    <w:semiHidden/>
    <w:unhideWhenUsed/>
    <w:rsid w:val="00DB195B"/>
    <w:pPr>
      <w:spacing w:after="0"/>
      <w:ind w:left="960" w:hanging="240"/>
    </w:pPr>
  </w:style>
  <w:style w:type="paragraph" w:styleId="Register5">
    <w:name w:val="index 5"/>
    <w:basedOn w:val="Normlny"/>
    <w:next w:val="Normlny"/>
    <w:autoRedefine/>
    <w:uiPriority w:val="99"/>
    <w:semiHidden/>
    <w:unhideWhenUsed/>
    <w:rsid w:val="00DB195B"/>
    <w:pPr>
      <w:spacing w:after="0"/>
      <w:ind w:left="1200" w:hanging="240"/>
    </w:pPr>
  </w:style>
  <w:style w:type="paragraph" w:styleId="Register6">
    <w:name w:val="index 6"/>
    <w:basedOn w:val="Normlny"/>
    <w:next w:val="Normlny"/>
    <w:autoRedefine/>
    <w:uiPriority w:val="99"/>
    <w:semiHidden/>
    <w:unhideWhenUsed/>
    <w:rsid w:val="00DB195B"/>
    <w:pPr>
      <w:spacing w:after="0"/>
      <w:ind w:left="1440" w:hanging="240"/>
    </w:pPr>
  </w:style>
  <w:style w:type="paragraph" w:styleId="Register7">
    <w:name w:val="index 7"/>
    <w:basedOn w:val="Normlny"/>
    <w:next w:val="Normlny"/>
    <w:autoRedefine/>
    <w:uiPriority w:val="99"/>
    <w:semiHidden/>
    <w:unhideWhenUsed/>
    <w:rsid w:val="00DB195B"/>
    <w:pPr>
      <w:spacing w:after="0"/>
      <w:ind w:left="1680" w:hanging="240"/>
    </w:pPr>
  </w:style>
  <w:style w:type="paragraph" w:styleId="Register8">
    <w:name w:val="index 8"/>
    <w:basedOn w:val="Normlny"/>
    <w:next w:val="Normlny"/>
    <w:autoRedefine/>
    <w:uiPriority w:val="99"/>
    <w:semiHidden/>
    <w:unhideWhenUsed/>
    <w:rsid w:val="00DB195B"/>
    <w:pPr>
      <w:spacing w:after="0"/>
      <w:ind w:left="1920" w:hanging="240"/>
    </w:pPr>
  </w:style>
  <w:style w:type="paragraph" w:styleId="Register9">
    <w:name w:val="index 9"/>
    <w:basedOn w:val="Normlny"/>
    <w:next w:val="Normlny"/>
    <w:autoRedefine/>
    <w:uiPriority w:val="99"/>
    <w:semiHidden/>
    <w:unhideWhenUsed/>
    <w:rsid w:val="00DB195B"/>
    <w:pPr>
      <w:spacing w:after="0"/>
      <w:ind w:left="2160" w:hanging="240"/>
    </w:pPr>
  </w:style>
  <w:style w:type="paragraph" w:styleId="Nadpisregistra">
    <w:name w:val="index heading"/>
    <w:basedOn w:val="Normlny"/>
    <w:next w:val="Register1"/>
    <w:uiPriority w:val="99"/>
    <w:semiHidden/>
    <w:unhideWhenUsed/>
    <w:rsid w:val="00DB195B"/>
    <w:rPr>
      <w:rFonts w:asciiTheme="majorHAnsi" w:eastAsiaTheme="majorEastAsia" w:hAnsiTheme="majorHAnsi" w:cstheme="majorBidi"/>
      <w:b/>
      <w:bCs/>
    </w:rPr>
  </w:style>
  <w:style w:type="character" w:styleId="Intenzvnezvraznenie">
    <w:name w:val="Intense Emphasis"/>
    <w:basedOn w:val="Predvolenpsmoodseku"/>
    <w:uiPriority w:val="21"/>
    <w:semiHidden/>
    <w:unhideWhenUsed/>
    <w:qFormat/>
    <w:rsid w:val="00DB195B"/>
    <w:rPr>
      <w:i/>
      <w:iCs/>
      <w:color w:val="3494BA" w:themeColor="accent1"/>
    </w:rPr>
  </w:style>
  <w:style w:type="table" w:styleId="Svetlmrieka">
    <w:name w:val="Light Grid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etlmriekazvraznenie1">
    <w:name w:val="Light Grid Accent 1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3494BA" w:themeColor="accent1"/>
        <w:left w:val="single" w:sz="8" w:space="0" w:color="3494BA" w:themeColor="accent1"/>
        <w:bottom w:val="single" w:sz="8" w:space="0" w:color="3494BA" w:themeColor="accent1"/>
        <w:right w:val="single" w:sz="8" w:space="0" w:color="3494BA" w:themeColor="accent1"/>
        <w:insideH w:val="single" w:sz="8" w:space="0" w:color="3494BA" w:themeColor="accent1"/>
        <w:insideV w:val="single" w:sz="8" w:space="0" w:color="3494B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18" w:space="0" w:color="3494BA" w:themeColor="accent1"/>
          <w:right w:val="single" w:sz="8" w:space="0" w:color="3494BA" w:themeColor="accent1"/>
          <w:insideH w:val="nil"/>
          <w:insideV w:val="single" w:sz="8" w:space="0" w:color="3494B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  <w:insideH w:val="nil"/>
          <w:insideV w:val="single" w:sz="8" w:space="0" w:color="3494B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</w:tcBorders>
      </w:tcPr>
    </w:tblStylePr>
    <w:tblStylePr w:type="band1Vert"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</w:tcBorders>
        <w:shd w:val="clear" w:color="auto" w:fill="CAE5F0" w:themeFill="accent1" w:themeFillTint="3F"/>
      </w:tcPr>
    </w:tblStylePr>
    <w:tblStylePr w:type="band1Horz"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  <w:insideV w:val="single" w:sz="8" w:space="0" w:color="3494BA" w:themeColor="accent1"/>
        </w:tcBorders>
        <w:shd w:val="clear" w:color="auto" w:fill="CAE5F0" w:themeFill="accent1" w:themeFillTint="3F"/>
      </w:tcPr>
    </w:tblStylePr>
    <w:tblStylePr w:type="band2Horz"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  <w:insideV w:val="single" w:sz="8" w:space="0" w:color="3494BA" w:themeColor="accent1"/>
        </w:tcBorders>
      </w:tcPr>
    </w:tblStylePr>
  </w:style>
  <w:style w:type="table" w:styleId="Svetlmriekazvraznenie2">
    <w:name w:val="Light Grid Accent 2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8B6C0" w:themeColor="accent2"/>
        <w:left w:val="single" w:sz="8" w:space="0" w:color="58B6C0" w:themeColor="accent2"/>
        <w:bottom w:val="single" w:sz="8" w:space="0" w:color="58B6C0" w:themeColor="accent2"/>
        <w:right w:val="single" w:sz="8" w:space="0" w:color="58B6C0" w:themeColor="accent2"/>
        <w:insideH w:val="single" w:sz="8" w:space="0" w:color="58B6C0" w:themeColor="accent2"/>
        <w:insideV w:val="single" w:sz="8" w:space="0" w:color="58B6C0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18" w:space="0" w:color="58B6C0" w:themeColor="accent2"/>
          <w:right w:val="single" w:sz="8" w:space="0" w:color="58B6C0" w:themeColor="accent2"/>
          <w:insideH w:val="nil"/>
          <w:insideV w:val="single" w:sz="8" w:space="0" w:color="58B6C0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  <w:insideH w:val="nil"/>
          <w:insideV w:val="single" w:sz="8" w:space="0" w:color="58B6C0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</w:tcBorders>
      </w:tcPr>
    </w:tblStylePr>
    <w:tblStylePr w:type="band1Vert"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</w:tcBorders>
        <w:shd w:val="clear" w:color="auto" w:fill="D5ECEF" w:themeFill="accent2" w:themeFillTint="3F"/>
      </w:tcPr>
    </w:tblStylePr>
    <w:tblStylePr w:type="band1Horz"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  <w:insideV w:val="single" w:sz="8" w:space="0" w:color="58B6C0" w:themeColor="accent2"/>
        </w:tcBorders>
        <w:shd w:val="clear" w:color="auto" w:fill="D5ECEF" w:themeFill="accent2" w:themeFillTint="3F"/>
      </w:tcPr>
    </w:tblStylePr>
    <w:tblStylePr w:type="band2Horz"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  <w:insideV w:val="single" w:sz="8" w:space="0" w:color="58B6C0" w:themeColor="accent2"/>
        </w:tcBorders>
      </w:tcPr>
    </w:tblStylePr>
  </w:style>
  <w:style w:type="table" w:styleId="Svetlmriekazvraznenie3">
    <w:name w:val="Light Grid Accent 3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75BDA7" w:themeColor="accent3"/>
        <w:left w:val="single" w:sz="8" w:space="0" w:color="75BDA7" w:themeColor="accent3"/>
        <w:bottom w:val="single" w:sz="8" w:space="0" w:color="75BDA7" w:themeColor="accent3"/>
        <w:right w:val="single" w:sz="8" w:space="0" w:color="75BDA7" w:themeColor="accent3"/>
        <w:insideH w:val="single" w:sz="8" w:space="0" w:color="75BDA7" w:themeColor="accent3"/>
        <w:insideV w:val="single" w:sz="8" w:space="0" w:color="75BDA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18" w:space="0" w:color="75BDA7" w:themeColor="accent3"/>
          <w:right w:val="single" w:sz="8" w:space="0" w:color="75BDA7" w:themeColor="accent3"/>
          <w:insideH w:val="nil"/>
          <w:insideV w:val="single" w:sz="8" w:space="0" w:color="75BDA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  <w:insideH w:val="nil"/>
          <w:insideV w:val="single" w:sz="8" w:space="0" w:color="75BDA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</w:tcBorders>
      </w:tcPr>
    </w:tblStylePr>
    <w:tblStylePr w:type="band1Vert"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</w:tcBorders>
        <w:shd w:val="clear" w:color="auto" w:fill="DCEEE9" w:themeFill="accent3" w:themeFillTint="3F"/>
      </w:tcPr>
    </w:tblStylePr>
    <w:tblStylePr w:type="band1Horz"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  <w:insideV w:val="single" w:sz="8" w:space="0" w:color="75BDA7" w:themeColor="accent3"/>
        </w:tcBorders>
        <w:shd w:val="clear" w:color="auto" w:fill="DCEEE9" w:themeFill="accent3" w:themeFillTint="3F"/>
      </w:tcPr>
    </w:tblStylePr>
    <w:tblStylePr w:type="band2Horz"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  <w:insideV w:val="single" w:sz="8" w:space="0" w:color="75BDA7" w:themeColor="accent3"/>
        </w:tcBorders>
      </w:tcPr>
    </w:tblStylePr>
  </w:style>
  <w:style w:type="table" w:styleId="Svetlmriekazvraznenie4">
    <w:name w:val="Light Grid Accent 4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7A8C8E" w:themeColor="accent4"/>
        <w:left w:val="single" w:sz="8" w:space="0" w:color="7A8C8E" w:themeColor="accent4"/>
        <w:bottom w:val="single" w:sz="8" w:space="0" w:color="7A8C8E" w:themeColor="accent4"/>
        <w:right w:val="single" w:sz="8" w:space="0" w:color="7A8C8E" w:themeColor="accent4"/>
        <w:insideH w:val="single" w:sz="8" w:space="0" w:color="7A8C8E" w:themeColor="accent4"/>
        <w:insideV w:val="single" w:sz="8" w:space="0" w:color="7A8C8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18" w:space="0" w:color="7A8C8E" w:themeColor="accent4"/>
          <w:right w:val="single" w:sz="8" w:space="0" w:color="7A8C8E" w:themeColor="accent4"/>
          <w:insideH w:val="nil"/>
          <w:insideV w:val="single" w:sz="8" w:space="0" w:color="7A8C8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  <w:insideH w:val="nil"/>
          <w:insideV w:val="single" w:sz="8" w:space="0" w:color="7A8C8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</w:tcBorders>
      </w:tcPr>
    </w:tblStylePr>
    <w:tblStylePr w:type="band1Vert"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</w:tcBorders>
        <w:shd w:val="clear" w:color="auto" w:fill="DEE2E3" w:themeFill="accent4" w:themeFillTint="3F"/>
      </w:tcPr>
    </w:tblStylePr>
    <w:tblStylePr w:type="band1Horz"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  <w:insideV w:val="single" w:sz="8" w:space="0" w:color="7A8C8E" w:themeColor="accent4"/>
        </w:tcBorders>
        <w:shd w:val="clear" w:color="auto" w:fill="DEE2E3" w:themeFill="accent4" w:themeFillTint="3F"/>
      </w:tcPr>
    </w:tblStylePr>
    <w:tblStylePr w:type="band2Horz"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  <w:insideV w:val="single" w:sz="8" w:space="0" w:color="7A8C8E" w:themeColor="accent4"/>
        </w:tcBorders>
      </w:tcPr>
    </w:tblStylePr>
  </w:style>
  <w:style w:type="table" w:styleId="Svetlmriekazvraznenie5">
    <w:name w:val="Light Grid Accent 5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84ACB6" w:themeColor="accent5"/>
        <w:left w:val="single" w:sz="8" w:space="0" w:color="84ACB6" w:themeColor="accent5"/>
        <w:bottom w:val="single" w:sz="8" w:space="0" w:color="84ACB6" w:themeColor="accent5"/>
        <w:right w:val="single" w:sz="8" w:space="0" w:color="84ACB6" w:themeColor="accent5"/>
        <w:insideH w:val="single" w:sz="8" w:space="0" w:color="84ACB6" w:themeColor="accent5"/>
        <w:insideV w:val="single" w:sz="8" w:space="0" w:color="84ACB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18" w:space="0" w:color="84ACB6" w:themeColor="accent5"/>
          <w:right w:val="single" w:sz="8" w:space="0" w:color="84ACB6" w:themeColor="accent5"/>
          <w:insideH w:val="nil"/>
          <w:insideV w:val="single" w:sz="8" w:space="0" w:color="84ACB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  <w:insideH w:val="nil"/>
          <w:insideV w:val="single" w:sz="8" w:space="0" w:color="84ACB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</w:tcBorders>
      </w:tcPr>
    </w:tblStylePr>
    <w:tblStylePr w:type="band1Vert"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</w:tcBorders>
        <w:shd w:val="clear" w:color="auto" w:fill="E0EAED" w:themeFill="accent5" w:themeFillTint="3F"/>
      </w:tcPr>
    </w:tblStylePr>
    <w:tblStylePr w:type="band1Horz"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  <w:insideV w:val="single" w:sz="8" w:space="0" w:color="84ACB6" w:themeColor="accent5"/>
        </w:tcBorders>
        <w:shd w:val="clear" w:color="auto" w:fill="E0EAED" w:themeFill="accent5" w:themeFillTint="3F"/>
      </w:tcPr>
    </w:tblStylePr>
    <w:tblStylePr w:type="band2Horz"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  <w:insideV w:val="single" w:sz="8" w:space="0" w:color="84ACB6" w:themeColor="accent5"/>
        </w:tcBorders>
      </w:tcPr>
    </w:tblStylePr>
  </w:style>
  <w:style w:type="table" w:styleId="Svetlmriekazvraznenie6">
    <w:name w:val="Light Grid Accent 6"/>
    <w:basedOn w:val="Normlnatabuka"/>
    <w:uiPriority w:val="62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2683C6" w:themeColor="accent6"/>
        <w:left w:val="single" w:sz="8" w:space="0" w:color="2683C6" w:themeColor="accent6"/>
        <w:bottom w:val="single" w:sz="8" w:space="0" w:color="2683C6" w:themeColor="accent6"/>
        <w:right w:val="single" w:sz="8" w:space="0" w:color="2683C6" w:themeColor="accent6"/>
        <w:insideH w:val="single" w:sz="8" w:space="0" w:color="2683C6" w:themeColor="accent6"/>
        <w:insideV w:val="single" w:sz="8" w:space="0" w:color="2683C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18" w:space="0" w:color="2683C6" w:themeColor="accent6"/>
          <w:right w:val="single" w:sz="8" w:space="0" w:color="2683C6" w:themeColor="accent6"/>
          <w:insideH w:val="nil"/>
          <w:insideV w:val="single" w:sz="8" w:space="0" w:color="2683C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  <w:insideH w:val="nil"/>
          <w:insideV w:val="single" w:sz="8" w:space="0" w:color="2683C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</w:tcBorders>
      </w:tcPr>
    </w:tblStylePr>
    <w:tblStylePr w:type="band1Vert"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</w:tcBorders>
        <w:shd w:val="clear" w:color="auto" w:fill="C5E0F4" w:themeFill="accent6" w:themeFillTint="3F"/>
      </w:tcPr>
    </w:tblStylePr>
    <w:tblStylePr w:type="band1Horz"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  <w:insideV w:val="single" w:sz="8" w:space="0" w:color="2683C6" w:themeColor="accent6"/>
        </w:tcBorders>
        <w:shd w:val="clear" w:color="auto" w:fill="C5E0F4" w:themeFill="accent6" w:themeFillTint="3F"/>
      </w:tcPr>
    </w:tblStylePr>
    <w:tblStylePr w:type="band2Horz"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  <w:insideV w:val="single" w:sz="8" w:space="0" w:color="2683C6" w:themeColor="accent6"/>
        </w:tcBorders>
      </w:tcPr>
    </w:tblStylePr>
  </w:style>
  <w:style w:type="table" w:styleId="Svetlzoznam">
    <w:name w:val="Light List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etlzoznamzvraznenie1">
    <w:name w:val="Light List Accent 1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3494BA" w:themeColor="accent1"/>
        <w:left w:val="single" w:sz="8" w:space="0" w:color="3494BA" w:themeColor="accent1"/>
        <w:bottom w:val="single" w:sz="8" w:space="0" w:color="3494BA" w:themeColor="accent1"/>
        <w:right w:val="single" w:sz="8" w:space="0" w:color="3494B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494B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</w:tcBorders>
      </w:tcPr>
    </w:tblStylePr>
    <w:tblStylePr w:type="band1Horz">
      <w:tblPr/>
      <w:tcPr>
        <w:tcBorders>
          <w:top w:val="single" w:sz="8" w:space="0" w:color="3494BA" w:themeColor="accent1"/>
          <w:left w:val="single" w:sz="8" w:space="0" w:color="3494BA" w:themeColor="accent1"/>
          <w:bottom w:val="single" w:sz="8" w:space="0" w:color="3494BA" w:themeColor="accent1"/>
          <w:right w:val="single" w:sz="8" w:space="0" w:color="3494BA" w:themeColor="accent1"/>
        </w:tcBorders>
      </w:tcPr>
    </w:tblStylePr>
  </w:style>
  <w:style w:type="table" w:styleId="Svetlzoznamzvraznenie2">
    <w:name w:val="Light List Accent 2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8B6C0" w:themeColor="accent2"/>
        <w:left w:val="single" w:sz="8" w:space="0" w:color="58B6C0" w:themeColor="accent2"/>
        <w:bottom w:val="single" w:sz="8" w:space="0" w:color="58B6C0" w:themeColor="accent2"/>
        <w:right w:val="single" w:sz="8" w:space="0" w:color="58B6C0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8B6C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</w:tcBorders>
      </w:tcPr>
    </w:tblStylePr>
    <w:tblStylePr w:type="band1Horz">
      <w:tblPr/>
      <w:tcPr>
        <w:tcBorders>
          <w:top w:val="single" w:sz="8" w:space="0" w:color="58B6C0" w:themeColor="accent2"/>
          <w:left w:val="single" w:sz="8" w:space="0" w:color="58B6C0" w:themeColor="accent2"/>
          <w:bottom w:val="single" w:sz="8" w:space="0" w:color="58B6C0" w:themeColor="accent2"/>
          <w:right w:val="single" w:sz="8" w:space="0" w:color="58B6C0" w:themeColor="accent2"/>
        </w:tcBorders>
      </w:tcPr>
    </w:tblStylePr>
  </w:style>
  <w:style w:type="table" w:styleId="Svetlzoznamzvraznenie3">
    <w:name w:val="Light List Accent 3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75BDA7" w:themeColor="accent3"/>
        <w:left w:val="single" w:sz="8" w:space="0" w:color="75BDA7" w:themeColor="accent3"/>
        <w:bottom w:val="single" w:sz="8" w:space="0" w:color="75BDA7" w:themeColor="accent3"/>
        <w:right w:val="single" w:sz="8" w:space="0" w:color="75BDA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5BDA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</w:tcBorders>
      </w:tcPr>
    </w:tblStylePr>
    <w:tblStylePr w:type="band1Horz">
      <w:tblPr/>
      <w:tcPr>
        <w:tcBorders>
          <w:top w:val="single" w:sz="8" w:space="0" w:color="75BDA7" w:themeColor="accent3"/>
          <w:left w:val="single" w:sz="8" w:space="0" w:color="75BDA7" w:themeColor="accent3"/>
          <w:bottom w:val="single" w:sz="8" w:space="0" w:color="75BDA7" w:themeColor="accent3"/>
          <w:right w:val="single" w:sz="8" w:space="0" w:color="75BDA7" w:themeColor="accent3"/>
        </w:tcBorders>
      </w:tcPr>
    </w:tblStylePr>
  </w:style>
  <w:style w:type="table" w:styleId="Svetlzoznamzvraznenie4">
    <w:name w:val="Light List Accent 4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7A8C8E" w:themeColor="accent4"/>
        <w:left w:val="single" w:sz="8" w:space="0" w:color="7A8C8E" w:themeColor="accent4"/>
        <w:bottom w:val="single" w:sz="8" w:space="0" w:color="7A8C8E" w:themeColor="accent4"/>
        <w:right w:val="single" w:sz="8" w:space="0" w:color="7A8C8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A8C8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</w:tcBorders>
      </w:tcPr>
    </w:tblStylePr>
    <w:tblStylePr w:type="band1Horz">
      <w:tblPr/>
      <w:tcPr>
        <w:tcBorders>
          <w:top w:val="single" w:sz="8" w:space="0" w:color="7A8C8E" w:themeColor="accent4"/>
          <w:left w:val="single" w:sz="8" w:space="0" w:color="7A8C8E" w:themeColor="accent4"/>
          <w:bottom w:val="single" w:sz="8" w:space="0" w:color="7A8C8E" w:themeColor="accent4"/>
          <w:right w:val="single" w:sz="8" w:space="0" w:color="7A8C8E" w:themeColor="accent4"/>
        </w:tcBorders>
      </w:tcPr>
    </w:tblStylePr>
  </w:style>
  <w:style w:type="table" w:styleId="Svetlzoznamzvraznenie5">
    <w:name w:val="Light List Accent 5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84ACB6" w:themeColor="accent5"/>
        <w:left w:val="single" w:sz="8" w:space="0" w:color="84ACB6" w:themeColor="accent5"/>
        <w:bottom w:val="single" w:sz="8" w:space="0" w:color="84ACB6" w:themeColor="accent5"/>
        <w:right w:val="single" w:sz="8" w:space="0" w:color="84ACB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4ACB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</w:tcBorders>
      </w:tcPr>
    </w:tblStylePr>
    <w:tblStylePr w:type="band1Horz">
      <w:tblPr/>
      <w:tcPr>
        <w:tcBorders>
          <w:top w:val="single" w:sz="8" w:space="0" w:color="84ACB6" w:themeColor="accent5"/>
          <w:left w:val="single" w:sz="8" w:space="0" w:color="84ACB6" w:themeColor="accent5"/>
          <w:bottom w:val="single" w:sz="8" w:space="0" w:color="84ACB6" w:themeColor="accent5"/>
          <w:right w:val="single" w:sz="8" w:space="0" w:color="84ACB6" w:themeColor="accent5"/>
        </w:tcBorders>
      </w:tcPr>
    </w:tblStylePr>
  </w:style>
  <w:style w:type="table" w:styleId="Svetlzoznamzvraznenie6">
    <w:name w:val="Light List Accent 6"/>
    <w:basedOn w:val="Normlnatabuka"/>
    <w:uiPriority w:val="61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2683C6" w:themeColor="accent6"/>
        <w:left w:val="single" w:sz="8" w:space="0" w:color="2683C6" w:themeColor="accent6"/>
        <w:bottom w:val="single" w:sz="8" w:space="0" w:color="2683C6" w:themeColor="accent6"/>
        <w:right w:val="single" w:sz="8" w:space="0" w:color="2683C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683C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</w:tcBorders>
      </w:tcPr>
    </w:tblStylePr>
    <w:tblStylePr w:type="band1Horz">
      <w:tblPr/>
      <w:tcPr>
        <w:tcBorders>
          <w:top w:val="single" w:sz="8" w:space="0" w:color="2683C6" w:themeColor="accent6"/>
          <w:left w:val="single" w:sz="8" w:space="0" w:color="2683C6" w:themeColor="accent6"/>
          <w:bottom w:val="single" w:sz="8" w:space="0" w:color="2683C6" w:themeColor="accent6"/>
          <w:right w:val="single" w:sz="8" w:space="0" w:color="2683C6" w:themeColor="accent6"/>
        </w:tcBorders>
      </w:tcPr>
    </w:tblStylePr>
  </w:style>
  <w:style w:type="table" w:styleId="Svetlpodfarbenie">
    <w:name w:val="Light Shading"/>
    <w:basedOn w:val="Normlnatabuka"/>
    <w:uiPriority w:val="60"/>
    <w:semiHidden/>
    <w:unhideWhenUsed/>
    <w:rsid w:val="00DB195B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etlpodfarbeniezvraznenie1">
    <w:name w:val="Light Shading Accent 1"/>
    <w:basedOn w:val="Normlnatabuka"/>
    <w:uiPriority w:val="60"/>
    <w:semiHidden/>
    <w:unhideWhenUsed/>
    <w:rsid w:val="00DB195B"/>
    <w:pPr>
      <w:spacing w:after="0"/>
    </w:pPr>
    <w:rPr>
      <w:color w:val="276E8B" w:themeColor="accent1" w:themeShade="BF"/>
    </w:rPr>
    <w:tblPr>
      <w:tblStyleRowBandSize w:val="1"/>
      <w:tblStyleColBandSize w:val="1"/>
      <w:tblBorders>
        <w:top w:val="single" w:sz="8" w:space="0" w:color="3494BA" w:themeColor="accent1"/>
        <w:bottom w:val="single" w:sz="8" w:space="0" w:color="3494B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494BA" w:themeColor="accent1"/>
          <w:left w:val="nil"/>
          <w:bottom w:val="single" w:sz="8" w:space="0" w:color="3494B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494BA" w:themeColor="accent1"/>
          <w:left w:val="nil"/>
          <w:bottom w:val="single" w:sz="8" w:space="0" w:color="3494B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AE5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AE5F0" w:themeFill="accent1" w:themeFillTint="3F"/>
      </w:tcPr>
    </w:tblStylePr>
  </w:style>
  <w:style w:type="table" w:styleId="Svetlpodfarbeniezvraznenie2">
    <w:name w:val="Light Shading Accent 2"/>
    <w:basedOn w:val="Normlnatabuka"/>
    <w:uiPriority w:val="60"/>
    <w:semiHidden/>
    <w:unhideWhenUsed/>
    <w:rsid w:val="00DB195B"/>
    <w:pPr>
      <w:spacing w:after="0"/>
    </w:pPr>
    <w:rPr>
      <w:color w:val="398E98" w:themeColor="accent2" w:themeShade="BF"/>
    </w:rPr>
    <w:tblPr>
      <w:tblStyleRowBandSize w:val="1"/>
      <w:tblStyleColBandSize w:val="1"/>
      <w:tblBorders>
        <w:top w:val="single" w:sz="8" w:space="0" w:color="58B6C0" w:themeColor="accent2"/>
        <w:bottom w:val="single" w:sz="8" w:space="0" w:color="58B6C0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8B6C0" w:themeColor="accent2"/>
          <w:left w:val="nil"/>
          <w:bottom w:val="single" w:sz="8" w:space="0" w:color="58B6C0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8B6C0" w:themeColor="accent2"/>
          <w:left w:val="nil"/>
          <w:bottom w:val="single" w:sz="8" w:space="0" w:color="58B6C0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5EC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5ECEF" w:themeFill="accent2" w:themeFillTint="3F"/>
      </w:tcPr>
    </w:tblStylePr>
  </w:style>
  <w:style w:type="table" w:styleId="Svetlpodfarbeniezvraznenie3">
    <w:name w:val="Light Shading Accent 3"/>
    <w:basedOn w:val="Normlnatabuka"/>
    <w:uiPriority w:val="60"/>
    <w:semiHidden/>
    <w:unhideWhenUsed/>
    <w:rsid w:val="00DB195B"/>
    <w:pPr>
      <w:spacing w:after="0"/>
    </w:pPr>
    <w:rPr>
      <w:color w:val="4A9A82" w:themeColor="accent3" w:themeShade="BF"/>
    </w:rPr>
    <w:tblPr>
      <w:tblStyleRowBandSize w:val="1"/>
      <w:tblStyleColBandSize w:val="1"/>
      <w:tblBorders>
        <w:top w:val="single" w:sz="8" w:space="0" w:color="75BDA7" w:themeColor="accent3"/>
        <w:bottom w:val="single" w:sz="8" w:space="0" w:color="75BDA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5BDA7" w:themeColor="accent3"/>
          <w:left w:val="nil"/>
          <w:bottom w:val="single" w:sz="8" w:space="0" w:color="75BDA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5BDA7" w:themeColor="accent3"/>
          <w:left w:val="nil"/>
          <w:bottom w:val="single" w:sz="8" w:space="0" w:color="75BDA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EEE9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EEE9" w:themeFill="accent3" w:themeFillTint="3F"/>
      </w:tcPr>
    </w:tblStylePr>
  </w:style>
  <w:style w:type="table" w:styleId="Svetlpodfarbeniezvraznenie4">
    <w:name w:val="Light Shading Accent 4"/>
    <w:basedOn w:val="Normlnatabuka"/>
    <w:uiPriority w:val="60"/>
    <w:semiHidden/>
    <w:unhideWhenUsed/>
    <w:rsid w:val="00DB195B"/>
    <w:pPr>
      <w:spacing w:after="0"/>
    </w:pPr>
    <w:rPr>
      <w:color w:val="5A696A" w:themeColor="accent4" w:themeShade="BF"/>
    </w:rPr>
    <w:tblPr>
      <w:tblStyleRowBandSize w:val="1"/>
      <w:tblStyleColBandSize w:val="1"/>
      <w:tblBorders>
        <w:top w:val="single" w:sz="8" w:space="0" w:color="7A8C8E" w:themeColor="accent4"/>
        <w:bottom w:val="single" w:sz="8" w:space="0" w:color="7A8C8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A8C8E" w:themeColor="accent4"/>
          <w:left w:val="nil"/>
          <w:bottom w:val="single" w:sz="8" w:space="0" w:color="7A8C8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A8C8E" w:themeColor="accent4"/>
          <w:left w:val="nil"/>
          <w:bottom w:val="single" w:sz="8" w:space="0" w:color="7A8C8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2E3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EE2E3" w:themeFill="accent4" w:themeFillTint="3F"/>
      </w:tcPr>
    </w:tblStylePr>
  </w:style>
  <w:style w:type="table" w:styleId="Svetlpodfarbeniezvraznenie5">
    <w:name w:val="Light Shading Accent 5"/>
    <w:basedOn w:val="Normlnatabuka"/>
    <w:uiPriority w:val="60"/>
    <w:semiHidden/>
    <w:unhideWhenUsed/>
    <w:rsid w:val="00DB195B"/>
    <w:pPr>
      <w:spacing w:after="0"/>
    </w:pPr>
    <w:rPr>
      <w:color w:val="578793" w:themeColor="accent5" w:themeShade="BF"/>
    </w:rPr>
    <w:tblPr>
      <w:tblStyleRowBandSize w:val="1"/>
      <w:tblStyleColBandSize w:val="1"/>
      <w:tblBorders>
        <w:top w:val="single" w:sz="8" w:space="0" w:color="84ACB6" w:themeColor="accent5"/>
        <w:bottom w:val="single" w:sz="8" w:space="0" w:color="84ACB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4ACB6" w:themeColor="accent5"/>
          <w:left w:val="nil"/>
          <w:bottom w:val="single" w:sz="8" w:space="0" w:color="84ACB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4ACB6" w:themeColor="accent5"/>
          <w:left w:val="nil"/>
          <w:bottom w:val="single" w:sz="8" w:space="0" w:color="84ACB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AED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AED" w:themeFill="accent5" w:themeFillTint="3F"/>
      </w:tcPr>
    </w:tblStylePr>
  </w:style>
  <w:style w:type="table" w:styleId="Svetlpodfarbeniezvraznenie6">
    <w:name w:val="Light Shading Accent 6"/>
    <w:basedOn w:val="Normlnatabuka"/>
    <w:uiPriority w:val="60"/>
    <w:semiHidden/>
    <w:unhideWhenUsed/>
    <w:rsid w:val="00DB195B"/>
    <w:pPr>
      <w:spacing w:after="0"/>
    </w:pPr>
    <w:rPr>
      <w:color w:val="1C6194" w:themeColor="accent6" w:themeShade="BF"/>
    </w:rPr>
    <w:tblPr>
      <w:tblStyleRowBandSize w:val="1"/>
      <w:tblStyleColBandSize w:val="1"/>
      <w:tblBorders>
        <w:top w:val="single" w:sz="8" w:space="0" w:color="2683C6" w:themeColor="accent6"/>
        <w:bottom w:val="single" w:sz="8" w:space="0" w:color="2683C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83C6" w:themeColor="accent6"/>
          <w:left w:val="nil"/>
          <w:bottom w:val="single" w:sz="8" w:space="0" w:color="2683C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83C6" w:themeColor="accent6"/>
          <w:left w:val="nil"/>
          <w:bottom w:val="single" w:sz="8" w:space="0" w:color="2683C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E0F4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E0F4" w:themeFill="accent6" w:themeFillTint="3F"/>
      </w:tcPr>
    </w:tblStylePr>
  </w:style>
  <w:style w:type="character" w:styleId="sloriadka">
    <w:name w:val="line number"/>
    <w:basedOn w:val="Predvolenpsmoodseku"/>
    <w:uiPriority w:val="99"/>
    <w:semiHidden/>
    <w:unhideWhenUsed/>
    <w:rsid w:val="00DB195B"/>
  </w:style>
  <w:style w:type="paragraph" w:styleId="Zoznam">
    <w:name w:val="List"/>
    <w:basedOn w:val="Normlny"/>
    <w:uiPriority w:val="99"/>
    <w:semiHidden/>
    <w:unhideWhenUsed/>
    <w:rsid w:val="00DB195B"/>
    <w:pPr>
      <w:ind w:left="360" w:hanging="360"/>
      <w:contextualSpacing/>
    </w:pPr>
  </w:style>
  <w:style w:type="paragraph" w:styleId="Zoznam2">
    <w:name w:val="List 2"/>
    <w:basedOn w:val="Normlny"/>
    <w:uiPriority w:val="99"/>
    <w:semiHidden/>
    <w:unhideWhenUsed/>
    <w:rsid w:val="00DB195B"/>
    <w:pPr>
      <w:ind w:left="720" w:hanging="360"/>
      <w:contextualSpacing/>
    </w:pPr>
  </w:style>
  <w:style w:type="paragraph" w:styleId="Zoznam3">
    <w:name w:val="List 3"/>
    <w:basedOn w:val="Normlny"/>
    <w:uiPriority w:val="99"/>
    <w:semiHidden/>
    <w:unhideWhenUsed/>
    <w:rsid w:val="00DB195B"/>
    <w:pPr>
      <w:ind w:left="1080" w:hanging="360"/>
      <w:contextualSpacing/>
    </w:pPr>
  </w:style>
  <w:style w:type="paragraph" w:styleId="Zoznam4">
    <w:name w:val="List 4"/>
    <w:basedOn w:val="Normlny"/>
    <w:uiPriority w:val="99"/>
    <w:semiHidden/>
    <w:unhideWhenUsed/>
    <w:rsid w:val="00DB195B"/>
    <w:pPr>
      <w:ind w:left="1440" w:hanging="360"/>
      <w:contextualSpacing/>
    </w:pPr>
  </w:style>
  <w:style w:type="paragraph" w:styleId="Zoznam5">
    <w:name w:val="List 5"/>
    <w:basedOn w:val="Normlny"/>
    <w:uiPriority w:val="99"/>
    <w:semiHidden/>
    <w:unhideWhenUsed/>
    <w:rsid w:val="00DB195B"/>
    <w:pPr>
      <w:ind w:left="1800" w:hanging="360"/>
      <w:contextualSpacing/>
    </w:pPr>
  </w:style>
  <w:style w:type="paragraph" w:styleId="Zoznamsodrkami">
    <w:name w:val="List Bullet"/>
    <w:basedOn w:val="Normlny"/>
    <w:uiPriority w:val="99"/>
    <w:semiHidden/>
    <w:unhideWhenUsed/>
    <w:rsid w:val="00DB195B"/>
    <w:pPr>
      <w:numPr>
        <w:numId w:val="1"/>
      </w:numPr>
      <w:contextualSpacing/>
    </w:pPr>
  </w:style>
  <w:style w:type="paragraph" w:styleId="Zoznamsodrkami2">
    <w:name w:val="List Bullet 2"/>
    <w:basedOn w:val="Normlny"/>
    <w:uiPriority w:val="99"/>
    <w:semiHidden/>
    <w:unhideWhenUsed/>
    <w:rsid w:val="00DB195B"/>
    <w:pPr>
      <w:numPr>
        <w:numId w:val="2"/>
      </w:numPr>
      <w:contextualSpacing/>
    </w:pPr>
  </w:style>
  <w:style w:type="paragraph" w:styleId="Zoznamsodrkami3">
    <w:name w:val="List Bullet 3"/>
    <w:basedOn w:val="Normlny"/>
    <w:uiPriority w:val="99"/>
    <w:semiHidden/>
    <w:unhideWhenUsed/>
    <w:rsid w:val="00DB195B"/>
    <w:pPr>
      <w:numPr>
        <w:numId w:val="3"/>
      </w:numPr>
      <w:contextualSpacing/>
    </w:pPr>
  </w:style>
  <w:style w:type="paragraph" w:styleId="Zoznamsodrkami4">
    <w:name w:val="List Bullet 4"/>
    <w:basedOn w:val="Normlny"/>
    <w:uiPriority w:val="99"/>
    <w:semiHidden/>
    <w:unhideWhenUsed/>
    <w:rsid w:val="00DB195B"/>
    <w:pPr>
      <w:numPr>
        <w:numId w:val="4"/>
      </w:numPr>
      <w:contextualSpacing/>
    </w:pPr>
  </w:style>
  <w:style w:type="paragraph" w:styleId="Zoznamsodrkami5">
    <w:name w:val="List Bullet 5"/>
    <w:basedOn w:val="Normlny"/>
    <w:uiPriority w:val="99"/>
    <w:semiHidden/>
    <w:unhideWhenUsed/>
    <w:rsid w:val="00DB195B"/>
    <w:pPr>
      <w:numPr>
        <w:numId w:val="5"/>
      </w:numPr>
      <w:contextualSpacing/>
    </w:pPr>
  </w:style>
  <w:style w:type="paragraph" w:styleId="Pokraovaniezoznamu">
    <w:name w:val="List Continue"/>
    <w:basedOn w:val="Normlny"/>
    <w:uiPriority w:val="99"/>
    <w:semiHidden/>
    <w:unhideWhenUsed/>
    <w:rsid w:val="00DB195B"/>
    <w:pPr>
      <w:spacing w:after="120"/>
      <w:ind w:left="360"/>
      <w:contextualSpacing/>
    </w:pPr>
  </w:style>
  <w:style w:type="paragraph" w:styleId="Pokraovaniezoznamu2">
    <w:name w:val="List Continue 2"/>
    <w:basedOn w:val="Normlny"/>
    <w:uiPriority w:val="99"/>
    <w:semiHidden/>
    <w:unhideWhenUsed/>
    <w:rsid w:val="00DB195B"/>
    <w:pPr>
      <w:spacing w:after="120"/>
      <w:ind w:left="720"/>
      <w:contextualSpacing/>
    </w:pPr>
  </w:style>
  <w:style w:type="paragraph" w:styleId="Pokraovaniezoznamu3">
    <w:name w:val="List Continue 3"/>
    <w:basedOn w:val="Normlny"/>
    <w:uiPriority w:val="99"/>
    <w:semiHidden/>
    <w:unhideWhenUsed/>
    <w:rsid w:val="00DB195B"/>
    <w:pPr>
      <w:spacing w:after="120"/>
      <w:ind w:left="1080"/>
      <w:contextualSpacing/>
    </w:pPr>
  </w:style>
  <w:style w:type="paragraph" w:styleId="Pokraovaniezoznamu4">
    <w:name w:val="List Continue 4"/>
    <w:basedOn w:val="Normlny"/>
    <w:uiPriority w:val="99"/>
    <w:semiHidden/>
    <w:unhideWhenUsed/>
    <w:rsid w:val="00DB195B"/>
    <w:pPr>
      <w:spacing w:after="120"/>
      <w:ind w:left="1440"/>
      <w:contextualSpacing/>
    </w:pPr>
  </w:style>
  <w:style w:type="paragraph" w:styleId="Pokraovaniezoznamu5">
    <w:name w:val="List Continue 5"/>
    <w:basedOn w:val="Normlny"/>
    <w:uiPriority w:val="99"/>
    <w:semiHidden/>
    <w:unhideWhenUsed/>
    <w:rsid w:val="00DB195B"/>
    <w:pPr>
      <w:spacing w:after="120"/>
      <w:ind w:left="1800"/>
      <w:contextualSpacing/>
    </w:pPr>
  </w:style>
  <w:style w:type="paragraph" w:styleId="slovanzoznam">
    <w:name w:val="List Number"/>
    <w:basedOn w:val="Normlny"/>
    <w:uiPriority w:val="99"/>
    <w:semiHidden/>
    <w:unhideWhenUsed/>
    <w:rsid w:val="00DB195B"/>
    <w:pPr>
      <w:numPr>
        <w:numId w:val="6"/>
      </w:numPr>
      <w:contextualSpacing/>
    </w:pPr>
  </w:style>
  <w:style w:type="paragraph" w:styleId="slovanzoznam2">
    <w:name w:val="List Number 2"/>
    <w:basedOn w:val="Normlny"/>
    <w:uiPriority w:val="99"/>
    <w:semiHidden/>
    <w:unhideWhenUsed/>
    <w:rsid w:val="00DB195B"/>
    <w:pPr>
      <w:numPr>
        <w:numId w:val="7"/>
      </w:numPr>
      <w:contextualSpacing/>
    </w:pPr>
  </w:style>
  <w:style w:type="paragraph" w:styleId="slovanzoznam3">
    <w:name w:val="List Number 3"/>
    <w:basedOn w:val="Normlny"/>
    <w:uiPriority w:val="99"/>
    <w:semiHidden/>
    <w:unhideWhenUsed/>
    <w:rsid w:val="00DB195B"/>
    <w:pPr>
      <w:numPr>
        <w:numId w:val="8"/>
      </w:numPr>
      <w:contextualSpacing/>
    </w:pPr>
  </w:style>
  <w:style w:type="paragraph" w:styleId="slovanzoznam4">
    <w:name w:val="List Number 4"/>
    <w:basedOn w:val="Normlny"/>
    <w:uiPriority w:val="99"/>
    <w:semiHidden/>
    <w:unhideWhenUsed/>
    <w:rsid w:val="00DB195B"/>
    <w:pPr>
      <w:numPr>
        <w:numId w:val="9"/>
      </w:numPr>
      <w:contextualSpacing/>
    </w:pPr>
  </w:style>
  <w:style w:type="paragraph" w:styleId="slovanzoznam5">
    <w:name w:val="List Number 5"/>
    <w:basedOn w:val="Normlny"/>
    <w:uiPriority w:val="99"/>
    <w:semiHidden/>
    <w:unhideWhenUsed/>
    <w:rsid w:val="00DB195B"/>
    <w:pPr>
      <w:numPr>
        <w:numId w:val="10"/>
      </w:numPr>
      <w:contextualSpacing/>
    </w:pPr>
  </w:style>
  <w:style w:type="paragraph" w:styleId="Odsekzoznamu">
    <w:name w:val="List Paragraph"/>
    <w:basedOn w:val="Normlny"/>
    <w:uiPriority w:val="34"/>
    <w:unhideWhenUsed/>
    <w:qFormat/>
    <w:rsid w:val="00DB195B"/>
    <w:pPr>
      <w:ind w:left="720"/>
      <w:contextualSpacing/>
    </w:pPr>
  </w:style>
  <w:style w:type="table" w:styleId="Tabukasozoznamom1svetl">
    <w:name w:val="List Table 1 Light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ozoznamom1svetlzvraznenie1">
    <w:name w:val="List Table 1 Light Accent 1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FC0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ozoznamom1svetlzvraznenie2">
    <w:name w:val="List Table 1 Light Accent 2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AD3D9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AD3D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ozoznamom1svetlzvraznenie3">
    <w:name w:val="List Table 1 Light Accent 3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CD7CA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CD7CA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ozoznamom1svetlzvraznenie4">
    <w:name w:val="List Table 1 Light Accent 4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FB9BB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FB9B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ozoznamom1svetlzvraznenie5">
    <w:name w:val="List Table 1 Light Accent 5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5CDD3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5CDD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ozoznamom1svetlzvraznenie6">
    <w:name w:val="List Table 1 Light Accent 6"/>
    <w:basedOn w:val="Normlnatabuka"/>
    <w:uiPriority w:val="46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4B5E4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4B5E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ozoznamom2">
    <w:name w:val="List Table 2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ozoznamom2zvraznenie1">
    <w:name w:val="List Table 2 Accent 1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7FC0DB" w:themeColor="accent1" w:themeTint="99"/>
        <w:bottom w:val="single" w:sz="4" w:space="0" w:color="7FC0DB" w:themeColor="accent1" w:themeTint="99"/>
        <w:insideH w:val="single" w:sz="4" w:space="0" w:color="7FC0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ozoznamom2zvraznenie2">
    <w:name w:val="List Table 2 Accent 2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9AD3D9" w:themeColor="accent2" w:themeTint="99"/>
        <w:bottom w:val="single" w:sz="4" w:space="0" w:color="9AD3D9" w:themeColor="accent2" w:themeTint="99"/>
        <w:insideH w:val="single" w:sz="4" w:space="0" w:color="9AD3D9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ozoznamom2zvraznenie3">
    <w:name w:val="List Table 2 Accent 3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ACD7CA" w:themeColor="accent3" w:themeTint="99"/>
        <w:bottom w:val="single" w:sz="4" w:space="0" w:color="ACD7CA" w:themeColor="accent3" w:themeTint="99"/>
        <w:insideH w:val="single" w:sz="4" w:space="0" w:color="ACD7CA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ozoznamom2zvraznenie4">
    <w:name w:val="List Table 2 Accent 4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AFB9BB" w:themeColor="accent4" w:themeTint="99"/>
        <w:bottom w:val="single" w:sz="4" w:space="0" w:color="AFB9BB" w:themeColor="accent4" w:themeTint="99"/>
        <w:insideH w:val="single" w:sz="4" w:space="0" w:color="AFB9BB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ozoznamom2zvraznenie5">
    <w:name w:val="List Table 2 Accent 5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B5CDD3" w:themeColor="accent5" w:themeTint="99"/>
        <w:bottom w:val="single" w:sz="4" w:space="0" w:color="B5CDD3" w:themeColor="accent5" w:themeTint="99"/>
        <w:insideH w:val="single" w:sz="4" w:space="0" w:color="B5CDD3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ozoznamom2zvraznenie6">
    <w:name w:val="List Table 2 Accent 6"/>
    <w:basedOn w:val="Normlnatabuka"/>
    <w:uiPriority w:val="47"/>
    <w:rsid w:val="00DB195B"/>
    <w:pPr>
      <w:spacing w:after="0"/>
    </w:pPr>
    <w:tblPr>
      <w:tblStyleRowBandSize w:val="1"/>
      <w:tblStyleColBandSize w:val="1"/>
      <w:tblBorders>
        <w:top w:val="single" w:sz="4" w:space="0" w:color="74B5E4" w:themeColor="accent6" w:themeTint="99"/>
        <w:bottom w:val="single" w:sz="4" w:space="0" w:color="74B5E4" w:themeColor="accent6" w:themeTint="99"/>
        <w:insideH w:val="single" w:sz="4" w:space="0" w:color="74B5E4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ozoznamom3">
    <w:name w:val="List Table 3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ukasozoznamom3zvraznenie1">
    <w:name w:val="List Table 3 Accent 1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3494BA" w:themeColor="accent1"/>
        <w:left w:val="single" w:sz="4" w:space="0" w:color="3494BA" w:themeColor="accent1"/>
        <w:bottom w:val="single" w:sz="4" w:space="0" w:color="3494BA" w:themeColor="accent1"/>
        <w:right w:val="single" w:sz="4" w:space="0" w:color="3494B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494BA" w:themeFill="accent1"/>
      </w:tcPr>
    </w:tblStylePr>
    <w:tblStylePr w:type="lastRow">
      <w:rPr>
        <w:b/>
        <w:bCs/>
      </w:rPr>
      <w:tblPr/>
      <w:tcPr>
        <w:tcBorders>
          <w:top w:val="double" w:sz="4" w:space="0" w:color="3494B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494BA" w:themeColor="accent1"/>
          <w:right w:val="single" w:sz="4" w:space="0" w:color="3494BA" w:themeColor="accent1"/>
        </w:tcBorders>
      </w:tcPr>
    </w:tblStylePr>
    <w:tblStylePr w:type="band1Horz">
      <w:tblPr/>
      <w:tcPr>
        <w:tcBorders>
          <w:top w:val="single" w:sz="4" w:space="0" w:color="3494BA" w:themeColor="accent1"/>
          <w:bottom w:val="single" w:sz="4" w:space="0" w:color="3494B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494BA" w:themeColor="accent1"/>
          <w:left w:val="nil"/>
        </w:tcBorders>
      </w:tcPr>
    </w:tblStylePr>
    <w:tblStylePr w:type="swCell">
      <w:tblPr/>
      <w:tcPr>
        <w:tcBorders>
          <w:top w:val="double" w:sz="4" w:space="0" w:color="3494BA" w:themeColor="accent1"/>
          <w:right w:val="nil"/>
        </w:tcBorders>
      </w:tcPr>
    </w:tblStylePr>
  </w:style>
  <w:style w:type="table" w:styleId="Tabukasozoznamom3zvraznenie2">
    <w:name w:val="List Table 3 Accent 2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58B6C0" w:themeColor="accent2"/>
        <w:left w:val="single" w:sz="4" w:space="0" w:color="58B6C0" w:themeColor="accent2"/>
        <w:bottom w:val="single" w:sz="4" w:space="0" w:color="58B6C0" w:themeColor="accent2"/>
        <w:right w:val="single" w:sz="4" w:space="0" w:color="58B6C0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8B6C0" w:themeFill="accent2"/>
      </w:tcPr>
    </w:tblStylePr>
    <w:tblStylePr w:type="lastRow">
      <w:rPr>
        <w:b/>
        <w:bCs/>
      </w:rPr>
      <w:tblPr/>
      <w:tcPr>
        <w:tcBorders>
          <w:top w:val="double" w:sz="4" w:space="0" w:color="58B6C0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8B6C0" w:themeColor="accent2"/>
          <w:right w:val="single" w:sz="4" w:space="0" w:color="58B6C0" w:themeColor="accent2"/>
        </w:tcBorders>
      </w:tcPr>
    </w:tblStylePr>
    <w:tblStylePr w:type="band1Horz">
      <w:tblPr/>
      <w:tcPr>
        <w:tcBorders>
          <w:top w:val="single" w:sz="4" w:space="0" w:color="58B6C0" w:themeColor="accent2"/>
          <w:bottom w:val="single" w:sz="4" w:space="0" w:color="58B6C0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8B6C0" w:themeColor="accent2"/>
          <w:left w:val="nil"/>
        </w:tcBorders>
      </w:tcPr>
    </w:tblStylePr>
    <w:tblStylePr w:type="swCell">
      <w:tblPr/>
      <w:tcPr>
        <w:tcBorders>
          <w:top w:val="double" w:sz="4" w:space="0" w:color="58B6C0" w:themeColor="accent2"/>
          <w:right w:val="nil"/>
        </w:tcBorders>
      </w:tcPr>
    </w:tblStylePr>
  </w:style>
  <w:style w:type="table" w:styleId="Tabukasozoznamom3zvraznenie3">
    <w:name w:val="List Table 3 Accent 3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75BDA7" w:themeColor="accent3"/>
        <w:left w:val="single" w:sz="4" w:space="0" w:color="75BDA7" w:themeColor="accent3"/>
        <w:bottom w:val="single" w:sz="4" w:space="0" w:color="75BDA7" w:themeColor="accent3"/>
        <w:right w:val="single" w:sz="4" w:space="0" w:color="75BDA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5BDA7" w:themeFill="accent3"/>
      </w:tcPr>
    </w:tblStylePr>
    <w:tblStylePr w:type="lastRow">
      <w:rPr>
        <w:b/>
        <w:bCs/>
      </w:rPr>
      <w:tblPr/>
      <w:tcPr>
        <w:tcBorders>
          <w:top w:val="double" w:sz="4" w:space="0" w:color="75BDA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5BDA7" w:themeColor="accent3"/>
          <w:right w:val="single" w:sz="4" w:space="0" w:color="75BDA7" w:themeColor="accent3"/>
        </w:tcBorders>
      </w:tcPr>
    </w:tblStylePr>
    <w:tblStylePr w:type="band1Horz">
      <w:tblPr/>
      <w:tcPr>
        <w:tcBorders>
          <w:top w:val="single" w:sz="4" w:space="0" w:color="75BDA7" w:themeColor="accent3"/>
          <w:bottom w:val="single" w:sz="4" w:space="0" w:color="75BDA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5BDA7" w:themeColor="accent3"/>
          <w:left w:val="nil"/>
        </w:tcBorders>
      </w:tcPr>
    </w:tblStylePr>
    <w:tblStylePr w:type="swCell">
      <w:tblPr/>
      <w:tcPr>
        <w:tcBorders>
          <w:top w:val="double" w:sz="4" w:space="0" w:color="75BDA7" w:themeColor="accent3"/>
          <w:right w:val="nil"/>
        </w:tcBorders>
      </w:tcPr>
    </w:tblStylePr>
  </w:style>
  <w:style w:type="table" w:styleId="Tabukasozoznamom3zvraznenie4">
    <w:name w:val="List Table 3 Accent 4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7A8C8E" w:themeColor="accent4"/>
        <w:left w:val="single" w:sz="4" w:space="0" w:color="7A8C8E" w:themeColor="accent4"/>
        <w:bottom w:val="single" w:sz="4" w:space="0" w:color="7A8C8E" w:themeColor="accent4"/>
        <w:right w:val="single" w:sz="4" w:space="0" w:color="7A8C8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A8C8E" w:themeFill="accent4"/>
      </w:tcPr>
    </w:tblStylePr>
    <w:tblStylePr w:type="lastRow">
      <w:rPr>
        <w:b/>
        <w:bCs/>
      </w:rPr>
      <w:tblPr/>
      <w:tcPr>
        <w:tcBorders>
          <w:top w:val="double" w:sz="4" w:space="0" w:color="7A8C8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A8C8E" w:themeColor="accent4"/>
          <w:right w:val="single" w:sz="4" w:space="0" w:color="7A8C8E" w:themeColor="accent4"/>
        </w:tcBorders>
      </w:tcPr>
    </w:tblStylePr>
    <w:tblStylePr w:type="band1Horz">
      <w:tblPr/>
      <w:tcPr>
        <w:tcBorders>
          <w:top w:val="single" w:sz="4" w:space="0" w:color="7A8C8E" w:themeColor="accent4"/>
          <w:bottom w:val="single" w:sz="4" w:space="0" w:color="7A8C8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A8C8E" w:themeColor="accent4"/>
          <w:left w:val="nil"/>
        </w:tcBorders>
      </w:tcPr>
    </w:tblStylePr>
    <w:tblStylePr w:type="swCell">
      <w:tblPr/>
      <w:tcPr>
        <w:tcBorders>
          <w:top w:val="double" w:sz="4" w:space="0" w:color="7A8C8E" w:themeColor="accent4"/>
          <w:right w:val="nil"/>
        </w:tcBorders>
      </w:tcPr>
    </w:tblStylePr>
  </w:style>
  <w:style w:type="table" w:styleId="Tabukasozoznamom3zvraznenie5">
    <w:name w:val="List Table 3 Accent 5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84ACB6" w:themeColor="accent5"/>
        <w:left w:val="single" w:sz="4" w:space="0" w:color="84ACB6" w:themeColor="accent5"/>
        <w:bottom w:val="single" w:sz="4" w:space="0" w:color="84ACB6" w:themeColor="accent5"/>
        <w:right w:val="single" w:sz="4" w:space="0" w:color="84ACB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4ACB6" w:themeFill="accent5"/>
      </w:tcPr>
    </w:tblStylePr>
    <w:tblStylePr w:type="lastRow">
      <w:rPr>
        <w:b/>
        <w:bCs/>
      </w:rPr>
      <w:tblPr/>
      <w:tcPr>
        <w:tcBorders>
          <w:top w:val="double" w:sz="4" w:space="0" w:color="84ACB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4ACB6" w:themeColor="accent5"/>
          <w:right w:val="single" w:sz="4" w:space="0" w:color="84ACB6" w:themeColor="accent5"/>
        </w:tcBorders>
      </w:tcPr>
    </w:tblStylePr>
    <w:tblStylePr w:type="band1Horz">
      <w:tblPr/>
      <w:tcPr>
        <w:tcBorders>
          <w:top w:val="single" w:sz="4" w:space="0" w:color="84ACB6" w:themeColor="accent5"/>
          <w:bottom w:val="single" w:sz="4" w:space="0" w:color="84ACB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4ACB6" w:themeColor="accent5"/>
          <w:left w:val="nil"/>
        </w:tcBorders>
      </w:tcPr>
    </w:tblStylePr>
    <w:tblStylePr w:type="swCell">
      <w:tblPr/>
      <w:tcPr>
        <w:tcBorders>
          <w:top w:val="double" w:sz="4" w:space="0" w:color="84ACB6" w:themeColor="accent5"/>
          <w:right w:val="nil"/>
        </w:tcBorders>
      </w:tcPr>
    </w:tblStylePr>
  </w:style>
  <w:style w:type="table" w:styleId="Tabukasozoznamom3zvraznenie6">
    <w:name w:val="List Table 3 Accent 6"/>
    <w:basedOn w:val="Normlnatabuka"/>
    <w:uiPriority w:val="48"/>
    <w:rsid w:val="00DB195B"/>
    <w:pPr>
      <w:spacing w:after="0"/>
    </w:pPr>
    <w:tblPr>
      <w:tblStyleRowBandSize w:val="1"/>
      <w:tblStyleColBandSize w:val="1"/>
      <w:tblBorders>
        <w:top w:val="single" w:sz="4" w:space="0" w:color="2683C6" w:themeColor="accent6"/>
        <w:left w:val="single" w:sz="4" w:space="0" w:color="2683C6" w:themeColor="accent6"/>
        <w:bottom w:val="single" w:sz="4" w:space="0" w:color="2683C6" w:themeColor="accent6"/>
        <w:right w:val="single" w:sz="4" w:space="0" w:color="2683C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683C6" w:themeFill="accent6"/>
      </w:tcPr>
    </w:tblStylePr>
    <w:tblStylePr w:type="lastRow">
      <w:rPr>
        <w:b/>
        <w:bCs/>
      </w:rPr>
      <w:tblPr/>
      <w:tcPr>
        <w:tcBorders>
          <w:top w:val="double" w:sz="4" w:space="0" w:color="2683C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683C6" w:themeColor="accent6"/>
          <w:right w:val="single" w:sz="4" w:space="0" w:color="2683C6" w:themeColor="accent6"/>
        </w:tcBorders>
      </w:tcPr>
    </w:tblStylePr>
    <w:tblStylePr w:type="band1Horz">
      <w:tblPr/>
      <w:tcPr>
        <w:tcBorders>
          <w:top w:val="single" w:sz="4" w:space="0" w:color="2683C6" w:themeColor="accent6"/>
          <w:bottom w:val="single" w:sz="4" w:space="0" w:color="2683C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683C6" w:themeColor="accent6"/>
          <w:left w:val="nil"/>
        </w:tcBorders>
      </w:tcPr>
    </w:tblStylePr>
    <w:tblStylePr w:type="swCell">
      <w:tblPr/>
      <w:tcPr>
        <w:tcBorders>
          <w:top w:val="double" w:sz="4" w:space="0" w:color="2683C6" w:themeColor="accent6"/>
          <w:right w:val="nil"/>
        </w:tcBorders>
      </w:tcPr>
    </w:tblStylePr>
  </w:style>
  <w:style w:type="table" w:styleId="Tabukasozoznamom4">
    <w:name w:val="List Table 4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ozoznamom4zvraznenie1">
    <w:name w:val="List Table 4 Accent 1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7FC0DB" w:themeColor="accent1" w:themeTint="99"/>
        <w:left w:val="single" w:sz="4" w:space="0" w:color="7FC0DB" w:themeColor="accent1" w:themeTint="99"/>
        <w:bottom w:val="single" w:sz="4" w:space="0" w:color="7FC0DB" w:themeColor="accent1" w:themeTint="99"/>
        <w:right w:val="single" w:sz="4" w:space="0" w:color="7FC0DB" w:themeColor="accent1" w:themeTint="99"/>
        <w:insideH w:val="single" w:sz="4" w:space="0" w:color="7FC0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94BA" w:themeColor="accent1"/>
          <w:left w:val="single" w:sz="4" w:space="0" w:color="3494BA" w:themeColor="accent1"/>
          <w:bottom w:val="single" w:sz="4" w:space="0" w:color="3494BA" w:themeColor="accent1"/>
          <w:right w:val="single" w:sz="4" w:space="0" w:color="3494BA" w:themeColor="accent1"/>
          <w:insideH w:val="nil"/>
        </w:tcBorders>
        <w:shd w:val="clear" w:color="auto" w:fill="3494BA" w:themeFill="accent1"/>
      </w:tcPr>
    </w:tblStylePr>
    <w:tblStylePr w:type="lastRow">
      <w:rPr>
        <w:b/>
        <w:bCs/>
      </w:rPr>
      <w:tblPr/>
      <w:tcPr>
        <w:tcBorders>
          <w:top w:val="double" w:sz="4" w:space="0" w:color="7FC0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ozoznamom4zvraznenie2">
    <w:name w:val="List Table 4 Accent 2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9AD3D9" w:themeColor="accent2" w:themeTint="99"/>
        <w:left w:val="single" w:sz="4" w:space="0" w:color="9AD3D9" w:themeColor="accent2" w:themeTint="99"/>
        <w:bottom w:val="single" w:sz="4" w:space="0" w:color="9AD3D9" w:themeColor="accent2" w:themeTint="99"/>
        <w:right w:val="single" w:sz="4" w:space="0" w:color="9AD3D9" w:themeColor="accent2" w:themeTint="99"/>
        <w:insideH w:val="single" w:sz="4" w:space="0" w:color="9AD3D9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8B6C0" w:themeColor="accent2"/>
          <w:left w:val="single" w:sz="4" w:space="0" w:color="58B6C0" w:themeColor="accent2"/>
          <w:bottom w:val="single" w:sz="4" w:space="0" w:color="58B6C0" w:themeColor="accent2"/>
          <w:right w:val="single" w:sz="4" w:space="0" w:color="58B6C0" w:themeColor="accent2"/>
          <w:insideH w:val="nil"/>
        </w:tcBorders>
        <w:shd w:val="clear" w:color="auto" w:fill="58B6C0" w:themeFill="accent2"/>
      </w:tcPr>
    </w:tblStylePr>
    <w:tblStylePr w:type="lastRow">
      <w:rPr>
        <w:b/>
        <w:bCs/>
      </w:rPr>
      <w:tblPr/>
      <w:tcPr>
        <w:tcBorders>
          <w:top w:val="double" w:sz="4" w:space="0" w:color="9AD3D9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ozoznamom4zvraznenie3">
    <w:name w:val="List Table 4 Accent 3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ACD7CA" w:themeColor="accent3" w:themeTint="99"/>
        <w:left w:val="single" w:sz="4" w:space="0" w:color="ACD7CA" w:themeColor="accent3" w:themeTint="99"/>
        <w:bottom w:val="single" w:sz="4" w:space="0" w:color="ACD7CA" w:themeColor="accent3" w:themeTint="99"/>
        <w:right w:val="single" w:sz="4" w:space="0" w:color="ACD7CA" w:themeColor="accent3" w:themeTint="99"/>
        <w:insideH w:val="single" w:sz="4" w:space="0" w:color="ACD7CA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5BDA7" w:themeColor="accent3"/>
          <w:left w:val="single" w:sz="4" w:space="0" w:color="75BDA7" w:themeColor="accent3"/>
          <w:bottom w:val="single" w:sz="4" w:space="0" w:color="75BDA7" w:themeColor="accent3"/>
          <w:right w:val="single" w:sz="4" w:space="0" w:color="75BDA7" w:themeColor="accent3"/>
          <w:insideH w:val="nil"/>
        </w:tcBorders>
        <w:shd w:val="clear" w:color="auto" w:fill="75BDA7" w:themeFill="accent3"/>
      </w:tcPr>
    </w:tblStylePr>
    <w:tblStylePr w:type="lastRow">
      <w:rPr>
        <w:b/>
        <w:bCs/>
      </w:rPr>
      <w:tblPr/>
      <w:tcPr>
        <w:tcBorders>
          <w:top w:val="double" w:sz="4" w:space="0" w:color="ACD7CA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ozoznamom4zvraznenie4">
    <w:name w:val="List Table 4 Accent 4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AFB9BB" w:themeColor="accent4" w:themeTint="99"/>
        <w:left w:val="single" w:sz="4" w:space="0" w:color="AFB9BB" w:themeColor="accent4" w:themeTint="99"/>
        <w:bottom w:val="single" w:sz="4" w:space="0" w:color="AFB9BB" w:themeColor="accent4" w:themeTint="99"/>
        <w:right w:val="single" w:sz="4" w:space="0" w:color="AFB9BB" w:themeColor="accent4" w:themeTint="99"/>
        <w:insideH w:val="single" w:sz="4" w:space="0" w:color="AFB9B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A8C8E" w:themeColor="accent4"/>
          <w:left w:val="single" w:sz="4" w:space="0" w:color="7A8C8E" w:themeColor="accent4"/>
          <w:bottom w:val="single" w:sz="4" w:space="0" w:color="7A8C8E" w:themeColor="accent4"/>
          <w:right w:val="single" w:sz="4" w:space="0" w:color="7A8C8E" w:themeColor="accent4"/>
          <w:insideH w:val="nil"/>
        </w:tcBorders>
        <w:shd w:val="clear" w:color="auto" w:fill="7A8C8E" w:themeFill="accent4"/>
      </w:tcPr>
    </w:tblStylePr>
    <w:tblStylePr w:type="lastRow">
      <w:rPr>
        <w:b/>
        <w:bCs/>
      </w:rPr>
      <w:tblPr/>
      <w:tcPr>
        <w:tcBorders>
          <w:top w:val="double" w:sz="4" w:space="0" w:color="AFB9B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ozoznamom4zvraznenie5">
    <w:name w:val="List Table 4 Accent 5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B5CDD3" w:themeColor="accent5" w:themeTint="99"/>
        <w:left w:val="single" w:sz="4" w:space="0" w:color="B5CDD3" w:themeColor="accent5" w:themeTint="99"/>
        <w:bottom w:val="single" w:sz="4" w:space="0" w:color="B5CDD3" w:themeColor="accent5" w:themeTint="99"/>
        <w:right w:val="single" w:sz="4" w:space="0" w:color="B5CDD3" w:themeColor="accent5" w:themeTint="99"/>
        <w:insideH w:val="single" w:sz="4" w:space="0" w:color="B5CDD3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4ACB6" w:themeColor="accent5"/>
          <w:left w:val="single" w:sz="4" w:space="0" w:color="84ACB6" w:themeColor="accent5"/>
          <w:bottom w:val="single" w:sz="4" w:space="0" w:color="84ACB6" w:themeColor="accent5"/>
          <w:right w:val="single" w:sz="4" w:space="0" w:color="84ACB6" w:themeColor="accent5"/>
          <w:insideH w:val="nil"/>
        </w:tcBorders>
        <w:shd w:val="clear" w:color="auto" w:fill="84ACB6" w:themeFill="accent5"/>
      </w:tcPr>
    </w:tblStylePr>
    <w:tblStylePr w:type="lastRow">
      <w:rPr>
        <w:b/>
        <w:bCs/>
      </w:rPr>
      <w:tblPr/>
      <w:tcPr>
        <w:tcBorders>
          <w:top w:val="double" w:sz="4" w:space="0" w:color="B5CDD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ozoznamom4zvraznenie6">
    <w:name w:val="List Table 4 Accent 6"/>
    <w:basedOn w:val="Normlnatabuka"/>
    <w:uiPriority w:val="49"/>
    <w:rsid w:val="00DB195B"/>
    <w:pPr>
      <w:spacing w:after="0"/>
    </w:pPr>
    <w:tblPr>
      <w:tblStyleRowBandSize w:val="1"/>
      <w:tblStyleColBandSize w:val="1"/>
      <w:tblBorders>
        <w:top w:val="single" w:sz="4" w:space="0" w:color="74B5E4" w:themeColor="accent6" w:themeTint="99"/>
        <w:left w:val="single" w:sz="4" w:space="0" w:color="74B5E4" w:themeColor="accent6" w:themeTint="99"/>
        <w:bottom w:val="single" w:sz="4" w:space="0" w:color="74B5E4" w:themeColor="accent6" w:themeTint="99"/>
        <w:right w:val="single" w:sz="4" w:space="0" w:color="74B5E4" w:themeColor="accent6" w:themeTint="99"/>
        <w:insideH w:val="single" w:sz="4" w:space="0" w:color="74B5E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683C6" w:themeColor="accent6"/>
          <w:left w:val="single" w:sz="4" w:space="0" w:color="2683C6" w:themeColor="accent6"/>
          <w:bottom w:val="single" w:sz="4" w:space="0" w:color="2683C6" w:themeColor="accent6"/>
          <w:right w:val="single" w:sz="4" w:space="0" w:color="2683C6" w:themeColor="accent6"/>
          <w:insideH w:val="nil"/>
        </w:tcBorders>
        <w:shd w:val="clear" w:color="auto" w:fill="2683C6" w:themeFill="accent6"/>
      </w:tcPr>
    </w:tblStylePr>
    <w:tblStylePr w:type="lastRow">
      <w:rPr>
        <w:b/>
        <w:bCs/>
      </w:rPr>
      <w:tblPr/>
      <w:tcPr>
        <w:tcBorders>
          <w:top w:val="double" w:sz="4" w:space="0" w:color="74B5E4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ozoznamom5tmav">
    <w:name w:val="List Table 5 Dark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1">
    <w:name w:val="List Table 5 Dark Accent 1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494BA" w:themeColor="accent1"/>
        <w:left w:val="single" w:sz="24" w:space="0" w:color="3494BA" w:themeColor="accent1"/>
        <w:bottom w:val="single" w:sz="24" w:space="0" w:color="3494BA" w:themeColor="accent1"/>
        <w:right w:val="single" w:sz="24" w:space="0" w:color="3494BA" w:themeColor="accent1"/>
      </w:tblBorders>
    </w:tblPr>
    <w:tcPr>
      <w:shd w:val="clear" w:color="auto" w:fill="3494B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2">
    <w:name w:val="List Table 5 Dark Accent 2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8B6C0" w:themeColor="accent2"/>
        <w:left w:val="single" w:sz="24" w:space="0" w:color="58B6C0" w:themeColor="accent2"/>
        <w:bottom w:val="single" w:sz="24" w:space="0" w:color="58B6C0" w:themeColor="accent2"/>
        <w:right w:val="single" w:sz="24" w:space="0" w:color="58B6C0" w:themeColor="accent2"/>
      </w:tblBorders>
    </w:tblPr>
    <w:tcPr>
      <w:shd w:val="clear" w:color="auto" w:fill="58B6C0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3">
    <w:name w:val="List Table 5 Dark Accent 3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5BDA7" w:themeColor="accent3"/>
        <w:left w:val="single" w:sz="24" w:space="0" w:color="75BDA7" w:themeColor="accent3"/>
        <w:bottom w:val="single" w:sz="24" w:space="0" w:color="75BDA7" w:themeColor="accent3"/>
        <w:right w:val="single" w:sz="24" w:space="0" w:color="75BDA7" w:themeColor="accent3"/>
      </w:tblBorders>
    </w:tblPr>
    <w:tcPr>
      <w:shd w:val="clear" w:color="auto" w:fill="75BDA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4">
    <w:name w:val="List Table 5 Dark Accent 4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A8C8E" w:themeColor="accent4"/>
        <w:left w:val="single" w:sz="24" w:space="0" w:color="7A8C8E" w:themeColor="accent4"/>
        <w:bottom w:val="single" w:sz="24" w:space="0" w:color="7A8C8E" w:themeColor="accent4"/>
        <w:right w:val="single" w:sz="24" w:space="0" w:color="7A8C8E" w:themeColor="accent4"/>
      </w:tblBorders>
    </w:tblPr>
    <w:tcPr>
      <w:shd w:val="clear" w:color="auto" w:fill="7A8C8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5">
    <w:name w:val="List Table 5 Dark Accent 5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4ACB6" w:themeColor="accent5"/>
        <w:left w:val="single" w:sz="24" w:space="0" w:color="84ACB6" w:themeColor="accent5"/>
        <w:bottom w:val="single" w:sz="24" w:space="0" w:color="84ACB6" w:themeColor="accent5"/>
        <w:right w:val="single" w:sz="24" w:space="0" w:color="84ACB6" w:themeColor="accent5"/>
      </w:tblBorders>
    </w:tblPr>
    <w:tcPr>
      <w:shd w:val="clear" w:color="auto" w:fill="84ACB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5tmavzvraznenie6">
    <w:name w:val="List Table 5 Dark Accent 6"/>
    <w:basedOn w:val="Normlnatabuka"/>
    <w:uiPriority w:val="50"/>
    <w:rsid w:val="00DB195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683C6" w:themeColor="accent6"/>
        <w:left w:val="single" w:sz="24" w:space="0" w:color="2683C6" w:themeColor="accent6"/>
        <w:bottom w:val="single" w:sz="24" w:space="0" w:color="2683C6" w:themeColor="accent6"/>
        <w:right w:val="single" w:sz="24" w:space="0" w:color="2683C6" w:themeColor="accent6"/>
      </w:tblBorders>
    </w:tblPr>
    <w:tcPr>
      <w:shd w:val="clear" w:color="auto" w:fill="2683C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ukasozoznamom6farebn">
    <w:name w:val="List Table 6 Colorful"/>
    <w:basedOn w:val="Normlnatabuka"/>
    <w:uiPriority w:val="51"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ukasozoznamom6farebnzvraznenie1">
    <w:name w:val="List Table 6 Colorful Accent 1"/>
    <w:basedOn w:val="Normlnatabuka"/>
    <w:uiPriority w:val="51"/>
    <w:rsid w:val="00DB195B"/>
    <w:pPr>
      <w:spacing w:after="0"/>
    </w:pPr>
    <w:rPr>
      <w:color w:val="276E8B" w:themeColor="accent1" w:themeShade="BF"/>
    </w:rPr>
    <w:tblPr>
      <w:tblStyleRowBandSize w:val="1"/>
      <w:tblStyleColBandSize w:val="1"/>
      <w:tblBorders>
        <w:top w:val="single" w:sz="4" w:space="0" w:color="3494BA" w:themeColor="accent1"/>
        <w:bottom w:val="single" w:sz="4" w:space="0" w:color="3494B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494B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494B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</w:style>
  <w:style w:type="table" w:styleId="Tabukasozoznamom6farebnzvraznenie2">
    <w:name w:val="List Table 6 Colorful Accent 2"/>
    <w:basedOn w:val="Normlnatabuka"/>
    <w:uiPriority w:val="51"/>
    <w:rsid w:val="00DB195B"/>
    <w:pPr>
      <w:spacing w:after="0"/>
    </w:pPr>
    <w:rPr>
      <w:color w:val="398E98" w:themeColor="accent2" w:themeShade="BF"/>
    </w:rPr>
    <w:tblPr>
      <w:tblStyleRowBandSize w:val="1"/>
      <w:tblStyleColBandSize w:val="1"/>
      <w:tblBorders>
        <w:top w:val="single" w:sz="4" w:space="0" w:color="58B6C0" w:themeColor="accent2"/>
        <w:bottom w:val="single" w:sz="4" w:space="0" w:color="58B6C0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58B6C0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58B6C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</w:style>
  <w:style w:type="table" w:styleId="Tabukasozoznamom6farebnzvraznenie3">
    <w:name w:val="List Table 6 Colorful Accent 3"/>
    <w:basedOn w:val="Normlnatabuka"/>
    <w:uiPriority w:val="51"/>
    <w:rsid w:val="00DB195B"/>
    <w:pPr>
      <w:spacing w:after="0"/>
    </w:pPr>
    <w:rPr>
      <w:color w:val="4A9A82" w:themeColor="accent3" w:themeShade="BF"/>
    </w:rPr>
    <w:tblPr>
      <w:tblStyleRowBandSize w:val="1"/>
      <w:tblStyleColBandSize w:val="1"/>
      <w:tblBorders>
        <w:top w:val="single" w:sz="4" w:space="0" w:color="75BDA7" w:themeColor="accent3"/>
        <w:bottom w:val="single" w:sz="4" w:space="0" w:color="75BDA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75BDA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75BDA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</w:style>
  <w:style w:type="table" w:styleId="Tabukasozoznamom6farebnzvraznenie4">
    <w:name w:val="List Table 6 Colorful Accent 4"/>
    <w:basedOn w:val="Normlnatabuka"/>
    <w:uiPriority w:val="51"/>
    <w:rsid w:val="00DB195B"/>
    <w:pPr>
      <w:spacing w:after="0"/>
    </w:pPr>
    <w:rPr>
      <w:color w:val="5A696A" w:themeColor="accent4" w:themeShade="BF"/>
    </w:rPr>
    <w:tblPr>
      <w:tblStyleRowBandSize w:val="1"/>
      <w:tblStyleColBandSize w:val="1"/>
      <w:tblBorders>
        <w:top w:val="single" w:sz="4" w:space="0" w:color="7A8C8E" w:themeColor="accent4"/>
        <w:bottom w:val="single" w:sz="4" w:space="0" w:color="7A8C8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7A8C8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7A8C8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</w:style>
  <w:style w:type="table" w:styleId="Tabukasozoznamom6farebnzvraznenie5">
    <w:name w:val="List Table 6 Colorful Accent 5"/>
    <w:basedOn w:val="Normlnatabuka"/>
    <w:uiPriority w:val="51"/>
    <w:rsid w:val="00DB195B"/>
    <w:pPr>
      <w:spacing w:after="0"/>
    </w:pPr>
    <w:rPr>
      <w:color w:val="578793" w:themeColor="accent5" w:themeShade="BF"/>
    </w:rPr>
    <w:tblPr>
      <w:tblStyleRowBandSize w:val="1"/>
      <w:tblStyleColBandSize w:val="1"/>
      <w:tblBorders>
        <w:top w:val="single" w:sz="4" w:space="0" w:color="84ACB6" w:themeColor="accent5"/>
        <w:bottom w:val="single" w:sz="4" w:space="0" w:color="84ACB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84ACB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84ACB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</w:style>
  <w:style w:type="table" w:styleId="Tabukasozoznamom6farebnzvraznenie6">
    <w:name w:val="List Table 6 Colorful Accent 6"/>
    <w:basedOn w:val="Normlnatabuka"/>
    <w:uiPriority w:val="51"/>
    <w:rsid w:val="00DB195B"/>
    <w:pPr>
      <w:spacing w:after="0"/>
    </w:pPr>
    <w:rPr>
      <w:color w:val="1C6194" w:themeColor="accent6" w:themeShade="BF"/>
    </w:rPr>
    <w:tblPr>
      <w:tblStyleRowBandSize w:val="1"/>
      <w:tblStyleColBandSize w:val="1"/>
      <w:tblBorders>
        <w:top w:val="single" w:sz="4" w:space="0" w:color="2683C6" w:themeColor="accent6"/>
        <w:bottom w:val="single" w:sz="4" w:space="0" w:color="2683C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683C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683C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</w:style>
  <w:style w:type="table" w:styleId="Tabukasozoznamom7farebn">
    <w:name w:val="List Table 7 Colorful"/>
    <w:basedOn w:val="Normlnatabuka"/>
    <w:uiPriority w:val="52"/>
    <w:rsid w:val="00DB195B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1">
    <w:name w:val="List Table 7 Colorful Accent 1"/>
    <w:basedOn w:val="Normlnatabuka"/>
    <w:uiPriority w:val="52"/>
    <w:rsid w:val="00DB195B"/>
    <w:pPr>
      <w:spacing w:after="0"/>
    </w:pPr>
    <w:rPr>
      <w:color w:val="276E8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494B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494B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494B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494B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4EAF3" w:themeFill="accent1" w:themeFillTint="33"/>
      </w:tcPr>
    </w:tblStylePr>
    <w:tblStylePr w:type="band1Horz">
      <w:tblPr/>
      <w:tcPr>
        <w:shd w:val="clear" w:color="auto" w:fill="D4EA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2">
    <w:name w:val="List Table 7 Colorful Accent 2"/>
    <w:basedOn w:val="Normlnatabuka"/>
    <w:uiPriority w:val="52"/>
    <w:rsid w:val="00DB195B"/>
    <w:pPr>
      <w:spacing w:after="0"/>
    </w:pPr>
    <w:rPr>
      <w:color w:val="398E98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8B6C0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8B6C0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8B6C0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8B6C0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DF0F2" w:themeFill="accent2" w:themeFillTint="33"/>
      </w:tcPr>
    </w:tblStylePr>
    <w:tblStylePr w:type="band1Horz">
      <w:tblPr/>
      <w:tcPr>
        <w:shd w:val="clear" w:color="auto" w:fill="DDF0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3">
    <w:name w:val="List Table 7 Colorful Accent 3"/>
    <w:basedOn w:val="Normlnatabuka"/>
    <w:uiPriority w:val="52"/>
    <w:rsid w:val="00DB195B"/>
    <w:pPr>
      <w:spacing w:after="0"/>
    </w:pPr>
    <w:rPr>
      <w:color w:val="4A9A82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5BDA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5BDA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5BDA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5BDA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3F1ED" w:themeFill="accent3" w:themeFillTint="33"/>
      </w:tcPr>
    </w:tblStylePr>
    <w:tblStylePr w:type="band1Horz">
      <w:tblPr/>
      <w:tcPr>
        <w:shd w:val="clear" w:color="auto" w:fill="E3F1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4">
    <w:name w:val="List Table 7 Colorful Accent 4"/>
    <w:basedOn w:val="Normlnatabuka"/>
    <w:uiPriority w:val="52"/>
    <w:rsid w:val="00DB195B"/>
    <w:pPr>
      <w:spacing w:after="0"/>
    </w:pPr>
    <w:rPr>
      <w:color w:val="5A696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A8C8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A8C8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A8C8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A8C8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4E7E8" w:themeFill="accent4" w:themeFillTint="33"/>
      </w:tcPr>
    </w:tblStylePr>
    <w:tblStylePr w:type="band1Horz">
      <w:tblPr/>
      <w:tcPr>
        <w:shd w:val="clear" w:color="auto" w:fill="E4E7E8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5">
    <w:name w:val="List Table 7 Colorful Accent 5"/>
    <w:basedOn w:val="Normlnatabuka"/>
    <w:uiPriority w:val="52"/>
    <w:rsid w:val="00DB195B"/>
    <w:pPr>
      <w:spacing w:after="0"/>
    </w:pPr>
    <w:rPr>
      <w:color w:val="578793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4AC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4AC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4AC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4AC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6EEF0" w:themeFill="accent5" w:themeFillTint="33"/>
      </w:tcPr>
    </w:tblStylePr>
    <w:tblStylePr w:type="band1Horz">
      <w:tblPr/>
      <w:tcPr>
        <w:shd w:val="clear" w:color="auto" w:fill="E6EE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ukasozoznamom7farebnzvraznenie6">
    <w:name w:val="List Table 7 Colorful Accent 6"/>
    <w:basedOn w:val="Normlnatabuka"/>
    <w:uiPriority w:val="52"/>
    <w:rsid w:val="00DB195B"/>
    <w:pPr>
      <w:spacing w:after="0"/>
    </w:pPr>
    <w:rPr>
      <w:color w:val="1C619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683C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683C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683C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683C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0E6F6" w:themeFill="accent6" w:themeFillTint="33"/>
      </w:tcPr>
    </w:tblStylePr>
    <w:tblStylePr w:type="band1Horz">
      <w:tblPr/>
      <w:tcPr>
        <w:shd w:val="clear" w:color="auto" w:fill="D0E6F6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makra">
    <w:name w:val="macro"/>
    <w:link w:val="TextmakraChar"/>
    <w:uiPriority w:val="99"/>
    <w:semiHidden/>
    <w:unhideWhenUsed/>
    <w:rsid w:val="00DB195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TextmakraChar">
    <w:name w:val="Text makra Char"/>
    <w:basedOn w:val="Predvolenpsmoodseku"/>
    <w:link w:val="Textmakra"/>
    <w:uiPriority w:val="99"/>
    <w:semiHidden/>
    <w:rsid w:val="00DB195B"/>
    <w:rPr>
      <w:rFonts w:ascii="Consolas" w:hAnsi="Consolas"/>
      <w:sz w:val="22"/>
      <w:szCs w:val="20"/>
    </w:rPr>
  </w:style>
  <w:style w:type="table" w:styleId="Strednmrieka1">
    <w:name w:val="Medium Grid 1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trednmrieka1zvraznenie1">
    <w:name w:val="Medium Grid 1 Accent 1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FB1D2" w:themeColor="accent1" w:themeTint="BF"/>
        <w:left w:val="single" w:sz="8" w:space="0" w:color="5FB1D2" w:themeColor="accent1" w:themeTint="BF"/>
        <w:bottom w:val="single" w:sz="8" w:space="0" w:color="5FB1D2" w:themeColor="accent1" w:themeTint="BF"/>
        <w:right w:val="single" w:sz="8" w:space="0" w:color="5FB1D2" w:themeColor="accent1" w:themeTint="BF"/>
        <w:insideH w:val="single" w:sz="8" w:space="0" w:color="5FB1D2" w:themeColor="accent1" w:themeTint="BF"/>
        <w:insideV w:val="single" w:sz="8" w:space="0" w:color="5FB1D2" w:themeColor="accent1" w:themeTint="BF"/>
      </w:tblBorders>
    </w:tblPr>
    <w:tcPr>
      <w:shd w:val="clear" w:color="auto" w:fill="CAE5F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FB1D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4CBE1" w:themeFill="accent1" w:themeFillTint="7F"/>
      </w:tcPr>
    </w:tblStylePr>
    <w:tblStylePr w:type="band1Horz">
      <w:tblPr/>
      <w:tcPr>
        <w:shd w:val="clear" w:color="auto" w:fill="94CBE1" w:themeFill="accent1" w:themeFillTint="7F"/>
      </w:tcPr>
    </w:tblStylePr>
  </w:style>
  <w:style w:type="table" w:styleId="Strednmrieka1zvraznenie2">
    <w:name w:val="Medium Grid 1 Accent 2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81C8CF" w:themeColor="accent2" w:themeTint="BF"/>
        <w:left w:val="single" w:sz="8" w:space="0" w:color="81C8CF" w:themeColor="accent2" w:themeTint="BF"/>
        <w:bottom w:val="single" w:sz="8" w:space="0" w:color="81C8CF" w:themeColor="accent2" w:themeTint="BF"/>
        <w:right w:val="single" w:sz="8" w:space="0" w:color="81C8CF" w:themeColor="accent2" w:themeTint="BF"/>
        <w:insideH w:val="single" w:sz="8" w:space="0" w:color="81C8CF" w:themeColor="accent2" w:themeTint="BF"/>
        <w:insideV w:val="single" w:sz="8" w:space="0" w:color="81C8CF" w:themeColor="accent2" w:themeTint="BF"/>
      </w:tblBorders>
    </w:tblPr>
    <w:tcPr>
      <w:shd w:val="clear" w:color="auto" w:fill="D5EC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1C8C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DADF" w:themeFill="accent2" w:themeFillTint="7F"/>
      </w:tcPr>
    </w:tblStylePr>
    <w:tblStylePr w:type="band1Horz">
      <w:tblPr/>
      <w:tcPr>
        <w:shd w:val="clear" w:color="auto" w:fill="ABDADF" w:themeFill="accent2" w:themeFillTint="7F"/>
      </w:tcPr>
    </w:tblStylePr>
  </w:style>
  <w:style w:type="table" w:styleId="Strednmrieka1zvraznenie3">
    <w:name w:val="Medium Grid 1 Accent 3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97CDBC" w:themeColor="accent3" w:themeTint="BF"/>
        <w:left w:val="single" w:sz="8" w:space="0" w:color="97CDBC" w:themeColor="accent3" w:themeTint="BF"/>
        <w:bottom w:val="single" w:sz="8" w:space="0" w:color="97CDBC" w:themeColor="accent3" w:themeTint="BF"/>
        <w:right w:val="single" w:sz="8" w:space="0" w:color="97CDBC" w:themeColor="accent3" w:themeTint="BF"/>
        <w:insideH w:val="single" w:sz="8" w:space="0" w:color="97CDBC" w:themeColor="accent3" w:themeTint="BF"/>
        <w:insideV w:val="single" w:sz="8" w:space="0" w:color="97CDBC" w:themeColor="accent3" w:themeTint="BF"/>
      </w:tblBorders>
    </w:tblPr>
    <w:tcPr>
      <w:shd w:val="clear" w:color="auto" w:fill="DCEEE9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7CDBC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DED3" w:themeFill="accent3" w:themeFillTint="7F"/>
      </w:tcPr>
    </w:tblStylePr>
    <w:tblStylePr w:type="band1Horz">
      <w:tblPr/>
      <w:tcPr>
        <w:shd w:val="clear" w:color="auto" w:fill="BADED3" w:themeFill="accent3" w:themeFillTint="7F"/>
      </w:tcPr>
    </w:tblStylePr>
  </w:style>
  <w:style w:type="table" w:styleId="Strednmrieka1zvraznenie4">
    <w:name w:val="Medium Grid 1 Accent 4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9BA8AA" w:themeColor="accent4" w:themeTint="BF"/>
        <w:left w:val="single" w:sz="8" w:space="0" w:color="9BA8AA" w:themeColor="accent4" w:themeTint="BF"/>
        <w:bottom w:val="single" w:sz="8" w:space="0" w:color="9BA8AA" w:themeColor="accent4" w:themeTint="BF"/>
        <w:right w:val="single" w:sz="8" w:space="0" w:color="9BA8AA" w:themeColor="accent4" w:themeTint="BF"/>
        <w:insideH w:val="single" w:sz="8" w:space="0" w:color="9BA8AA" w:themeColor="accent4" w:themeTint="BF"/>
        <w:insideV w:val="single" w:sz="8" w:space="0" w:color="9BA8AA" w:themeColor="accent4" w:themeTint="BF"/>
      </w:tblBorders>
    </w:tblPr>
    <w:tcPr>
      <w:shd w:val="clear" w:color="auto" w:fill="DEE2E3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A8AA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C5C6" w:themeFill="accent4" w:themeFillTint="7F"/>
      </w:tcPr>
    </w:tblStylePr>
    <w:tblStylePr w:type="band1Horz">
      <w:tblPr/>
      <w:tcPr>
        <w:shd w:val="clear" w:color="auto" w:fill="BCC5C6" w:themeFill="accent4" w:themeFillTint="7F"/>
      </w:tcPr>
    </w:tblStylePr>
  </w:style>
  <w:style w:type="table" w:styleId="Strednmrieka1zvraznenie5">
    <w:name w:val="Medium Grid 1 Accent 5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A2C0C8" w:themeColor="accent5" w:themeTint="BF"/>
        <w:left w:val="single" w:sz="8" w:space="0" w:color="A2C0C8" w:themeColor="accent5" w:themeTint="BF"/>
        <w:bottom w:val="single" w:sz="8" w:space="0" w:color="A2C0C8" w:themeColor="accent5" w:themeTint="BF"/>
        <w:right w:val="single" w:sz="8" w:space="0" w:color="A2C0C8" w:themeColor="accent5" w:themeTint="BF"/>
        <w:insideH w:val="single" w:sz="8" w:space="0" w:color="A2C0C8" w:themeColor="accent5" w:themeTint="BF"/>
        <w:insideV w:val="single" w:sz="8" w:space="0" w:color="A2C0C8" w:themeColor="accent5" w:themeTint="BF"/>
      </w:tblBorders>
    </w:tblPr>
    <w:tcPr>
      <w:shd w:val="clear" w:color="auto" w:fill="E0EAED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C0C8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D5DA" w:themeFill="accent5" w:themeFillTint="7F"/>
      </w:tcPr>
    </w:tblStylePr>
    <w:tblStylePr w:type="band1Horz">
      <w:tblPr/>
      <w:tcPr>
        <w:shd w:val="clear" w:color="auto" w:fill="C1D5DA" w:themeFill="accent5" w:themeFillTint="7F"/>
      </w:tcPr>
    </w:tblStylePr>
  </w:style>
  <w:style w:type="table" w:styleId="Strednmrieka1zvraznenie6">
    <w:name w:val="Medium Grid 1 Accent 6"/>
    <w:basedOn w:val="Normlnatabuka"/>
    <w:uiPriority w:val="67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2A3DE" w:themeColor="accent6" w:themeTint="BF"/>
        <w:left w:val="single" w:sz="8" w:space="0" w:color="52A3DE" w:themeColor="accent6" w:themeTint="BF"/>
        <w:bottom w:val="single" w:sz="8" w:space="0" w:color="52A3DE" w:themeColor="accent6" w:themeTint="BF"/>
        <w:right w:val="single" w:sz="8" w:space="0" w:color="52A3DE" w:themeColor="accent6" w:themeTint="BF"/>
        <w:insideH w:val="single" w:sz="8" w:space="0" w:color="52A3DE" w:themeColor="accent6" w:themeTint="BF"/>
        <w:insideV w:val="single" w:sz="8" w:space="0" w:color="52A3DE" w:themeColor="accent6" w:themeTint="BF"/>
      </w:tblBorders>
    </w:tblPr>
    <w:tcPr>
      <w:shd w:val="clear" w:color="auto" w:fill="C5E0F4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2A3DE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CC2E9" w:themeFill="accent6" w:themeFillTint="7F"/>
      </w:tcPr>
    </w:tblStylePr>
    <w:tblStylePr w:type="band1Horz">
      <w:tblPr/>
      <w:tcPr>
        <w:shd w:val="clear" w:color="auto" w:fill="8CC2E9" w:themeFill="accent6" w:themeFillTint="7F"/>
      </w:tcPr>
    </w:tblStylePr>
  </w:style>
  <w:style w:type="table" w:styleId="Strednmrieka2">
    <w:name w:val="Medium Grid 2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1">
    <w:name w:val="Medium Grid 2 Accent 1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494BA" w:themeColor="accent1"/>
        <w:left w:val="single" w:sz="8" w:space="0" w:color="3494BA" w:themeColor="accent1"/>
        <w:bottom w:val="single" w:sz="8" w:space="0" w:color="3494BA" w:themeColor="accent1"/>
        <w:right w:val="single" w:sz="8" w:space="0" w:color="3494BA" w:themeColor="accent1"/>
        <w:insideH w:val="single" w:sz="8" w:space="0" w:color="3494BA" w:themeColor="accent1"/>
        <w:insideV w:val="single" w:sz="8" w:space="0" w:color="3494BA" w:themeColor="accent1"/>
      </w:tblBorders>
    </w:tblPr>
    <w:tcPr>
      <w:shd w:val="clear" w:color="auto" w:fill="CAE5F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AF4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4EAF3" w:themeFill="accent1" w:themeFillTint="33"/>
      </w:tcPr>
    </w:tblStylePr>
    <w:tblStylePr w:type="band1Vert">
      <w:tblPr/>
      <w:tcPr>
        <w:shd w:val="clear" w:color="auto" w:fill="94CBE1" w:themeFill="accent1" w:themeFillTint="7F"/>
      </w:tcPr>
    </w:tblStylePr>
    <w:tblStylePr w:type="band1Horz">
      <w:tblPr/>
      <w:tcPr>
        <w:tcBorders>
          <w:insideH w:val="single" w:sz="6" w:space="0" w:color="3494BA" w:themeColor="accent1"/>
          <w:insideV w:val="single" w:sz="6" w:space="0" w:color="3494BA" w:themeColor="accent1"/>
        </w:tcBorders>
        <w:shd w:val="clear" w:color="auto" w:fill="94CBE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2">
    <w:name w:val="Medium Grid 2 Accent 2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8B6C0" w:themeColor="accent2"/>
        <w:left w:val="single" w:sz="8" w:space="0" w:color="58B6C0" w:themeColor="accent2"/>
        <w:bottom w:val="single" w:sz="8" w:space="0" w:color="58B6C0" w:themeColor="accent2"/>
        <w:right w:val="single" w:sz="8" w:space="0" w:color="58B6C0" w:themeColor="accent2"/>
        <w:insideH w:val="single" w:sz="8" w:space="0" w:color="58B6C0" w:themeColor="accent2"/>
        <w:insideV w:val="single" w:sz="8" w:space="0" w:color="58B6C0" w:themeColor="accent2"/>
      </w:tblBorders>
    </w:tblPr>
    <w:tcPr>
      <w:shd w:val="clear" w:color="auto" w:fill="D5EC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EF7F8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DF0F2" w:themeFill="accent2" w:themeFillTint="33"/>
      </w:tcPr>
    </w:tblStylePr>
    <w:tblStylePr w:type="band1Vert">
      <w:tblPr/>
      <w:tcPr>
        <w:shd w:val="clear" w:color="auto" w:fill="ABDADF" w:themeFill="accent2" w:themeFillTint="7F"/>
      </w:tcPr>
    </w:tblStylePr>
    <w:tblStylePr w:type="band1Horz">
      <w:tblPr/>
      <w:tcPr>
        <w:tcBorders>
          <w:insideH w:val="single" w:sz="6" w:space="0" w:color="58B6C0" w:themeColor="accent2"/>
          <w:insideV w:val="single" w:sz="6" w:space="0" w:color="58B6C0" w:themeColor="accent2"/>
        </w:tcBorders>
        <w:shd w:val="clear" w:color="auto" w:fill="ABDAD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3">
    <w:name w:val="Medium Grid 2 Accent 3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5BDA7" w:themeColor="accent3"/>
        <w:left w:val="single" w:sz="8" w:space="0" w:color="75BDA7" w:themeColor="accent3"/>
        <w:bottom w:val="single" w:sz="8" w:space="0" w:color="75BDA7" w:themeColor="accent3"/>
        <w:right w:val="single" w:sz="8" w:space="0" w:color="75BDA7" w:themeColor="accent3"/>
        <w:insideH w:val="single" w:sz="8" w:space="0" w:color="75BDA7" w:themeColor="accent3"/>
        <w:insideV w:val="single" w:sz="8" w:space="0" w:color="75BDA7" w:themeColor="accent3"/>
      </w:tblBorders>
    </w:tblPr>
    <w:tcPr>
      <w:shd w:val="clear" w:color="auto" w:fill="DCEEE9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1F8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F1ED" w:themeFill="accent3" w:themeFillTint="33"/>
      </w:tcPr>
    </w:tblStylePr>
    <w:tblStylePr w:type="band1Vert">
      <w:tblPr/>
      <w:tcPr>
        <w:shd w:val="clear" w:color="auto" w:fill="BADED3" w:themeFill="accent3" w:themeFillTint="7F"/>
      </w:tcPr>
    </w:tblStylePr>
    <w:tblStylePr w:type="band1Horz">
      <w:tblPr/>
      <w:tcPr>
        <w:tcBorders>
          <w:insideH w:val="single" w:sz="6" w:space="0" w:color="75BDA7" w:themeColor="accent3"/>
          <w:insideV w:val="single" w:sz="6" w:space="0" w:color="75BDA7" w:themeColor="accent3"/>
        </w:tcBorders>
        <w:shd w:val="clear" w:color="auto" w:fill="BADED3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4">
    <w:name w:val="Medium Grid 2 Accent 4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A8C8E" w:themeColor="accent4"/>
        <w:left w:val="single" w:sz="8" w:space="0" w:color="7A8C8E" w:themeColor="accent4"/>
        <w:bottom w:val="single" w:sz="8" w:space="0" w:color="7A8C8E" w:themeColor="accent4"/>
        <w:right w:val="single" w:sz="8" w:space="0" w:color="7A8C8E" w:themeColor="accent4"/>
        <w:insideH w:val="single" w:sz="8" w:space="0" w:color="7A8C8E" w:themeColor="accent4"/>
        <w:insideV w:val="single" w:sz="8" w:space="0" w:color="7A8C8E" w:themeColor="accent4"/>
      </w:tblBorders>
    </w:tblPr>
    <w:tcPr>
      <w:shd w:val="clear" w:color="auto" w:fill="DEE2E3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1F3F3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4E7E8" w:themeFill="accent4" w:themeFillTint="33"/>
      </w:tcPr>
    </w:tblStylePr>
    <w:tblStylePr w:type="band1Vert">
      <w:tblPr/>
      <w:tcPr>
        <w:shd w:val="clear" w:color="auto" w:fill="BCC5C6" w:themeFill="accent4" w:themeFillTint="7F"/>
      </w:tcPr>
    </w:tblStylePr>
    <w:tblStylePr w:type="band1Horz">
      <w:tblPr/>
      <w:tcPr>
        <w:tcBorders>
          <w:insideH w:val="single" w:sz="6" w:space="0" w:color="7A8C8E" w:themeColor="accent4"/>
          <w:insideV w:val="single" w:sz="6" w:space="0" w:color="7A8C8E" w:themeColor="accent4"/>
        </w:tcBorders>
        <w:shd w:val="clear" w:color="auto" w:fill="BCC5C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5">
    <w:name w:val="Medium Grid 2 Accent 5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4ACB6" w:themeColor="accent5"/>
        <w:left w:val="single" w:sz="8" w:space="0" w:color="84ACB6" w:themeColor="accent5"/>
        <w:bottom w:val="single" w:sz="8" w:space="0" w:color="84ACB6" w:themeColor="accent5"/>
        <w:right w:val="single" w:sz="8" w:space="0" w:color="84ACB6" w:themeColor="accent5"/>
        <w:insideH w:val="single" w:sz="8" w:space="0" w:color="84ACB6" w:themeColor="accent5"/>
        <w:insideV w:val="single" w:sz="8" w:space="0" w:color="84ACB6" w:themeColor="accent5"/>
      </w:tblBorders>
    </w:tblPr>
    <w:tcPr>
      <w:shd w:val="clear" w:color="auto" w:fill="E0EAED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2F6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F0" w:themeFill="accent5" w:themeFillTint="33"/>
      </w:tcPr>
    </w:tblStylePr>
    <w:tblStylePr w:type="band1Vert">
      <w:tblPr/>
      <w:tcPr>
        <w:shd w:val="clear" w:color="auto" w:fill="C1D5DA" w:themeFill="accent5" w:themeFillTint="7F"/>
      </w:tcPr>
    </w:tblStylePr>
    <w:tblStylePr w:type="band1Horz">
      <w:tblPr/>
      <w:tcPr>
        <w:tcBorders>
          <w:insideH w:val="single" w:sz="6" w:space="0" w:color="84ACB6" w:themeColor="accent5"/>
          <w:insideV w:val="single" w:sz="6" w:space="0" w:color="84ACB6" w:themeColor="accent5"/>
        </w:tcBorders>
        <w:shd w:val="clear" w:color="auto" w:fill="C1D5D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2zvraznenie6">
    <w:name w:val="Medium Grid 2 Accent 6"/>
    <w:basedOn w:val="Normlnatabuka"/>
    <w:uiPriority w:val="68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683C6" w:themeColor="accent6"/>
        <w:left w:val="single" w:sz="8" w:space="0" w:color="2683C6" w:themeColor="accent6"/>
        <w:bottom w:val="single" w:sz="8" w:space="0" w:color="2683C6" w:themeColor="accent6"/>
        <w:right w:val="single" w:sz="8" w:space="0" w:color="2683C6" w:themeColor="accent6"/>
        <w:insideH w:val="single" w:sz="8" w:space="0" w:color="2683C6" w:themeColor="accent6"/>
        <w:insideV w:val="single" w:sz="8" w:space="0" w:color="2683C6" w:themeColor="accent6"/>
      </w:tblBorders>
    </w:tblPr>
    <w:tcPr>
      <w:shd w:val="clear" w:color="auto" w:fill="C5E0F4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8F2FA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6F6" w:themeFill="accent6" w:themeFillTint="33"/>
      </w:tcPr>
    </w:tblStylePr>
    <w:tblStylePr w:type="band1Vert">
      <w:tblPr/>
      <w:tcPr>
        <w:shd w:val="clear" w:color="auto" w:fill="8CC2E9" w:themeFill="accent6" w:themeFillTint="7F"/>
      </w:tcPr>
    </w:tblStylePr>
    <w:tblStylePr w:type="band1Horz">
      <w:tblPr/>
      <w:tcPr>
        <w:tcBorders>
          <w:insideH w:val="single" w:sz="6" w:space="0" w:color="2683C6" w:themeColor="accent6"/>
          <w:insideV w:val="single" w:sz="6" w:space="0" w:color="2683C6" w:themeColor="accent6"/>
        </w:tcBorders>
        <w:shd w:val="clear" w:color="auto" w:fill="8CC2E9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rednmrieka3">
    <w:name w:val="Medium Grid 3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trednmrieka3zvraznenie1">
    <w:name w:val="Medium Grid 3 Accent 1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AE5F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494B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494B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494B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494B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4CBE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4CBE1" w:themeFill="accent1" w:themeFillTint="7F"/>
      </w:tcPr>
    </w:tblStylePr>
  </w:style>
  <w:style w:type="table" w:styleId="Strednmrieka3zvraznenie2">
    <w:name w:val="Medium Grid 3 Accent 2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5EC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8B6C0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8B6C0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8B6C0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8B6C0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BDAD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BDADF" w:themeFill="accent2" w:themeFillTint="7F"/>
      </w:tcPr>
    </w:tblStylePr>
  </w:style>
  <w:style w:type="table" w:styleId="Strednmrieka3zvraznenie3">
    <w:name w:val="Medium Grid 3 Accent 3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CEEE9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5BDA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5BDA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5BDA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5BDA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ADED3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ADED3" w:themeFill="accent3" w:themeFillTint="7F"/>
      </w:tcPr>
    </w:tblStylePr>
  </w:style>
  <w:style w:type="table" w:styleId="Strednmrieka3zvraznenie4">
    <w:name w:val="Medium Grid 3 Accent 4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EE2E3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A8C8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A8C8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A8C8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A8C8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CC5C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CC5C6" w:themeFill="accent4" w:themeFillTint="7F"/>
      </w:tcPr>
    </w:tblStylePr>
  </w:style>
  <w:style w:type="table" w:styleId="Strednmrieka3zvraznenie5">
    <w:name w:val="Medium Grid 3 Accent 5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AED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4ACB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4ACB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4ACB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4ACB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D5D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D5DA" w:themeFill="accent5" w:themeFillTint="7F"/>
      </w:tcPr>
    </w:tblStylePr>
  </w:style>
  <w:style w:type="table" w:styleId="Strednmrieka3zvraznenie6">
    <w:name w:val="Medium Grid 3 Accent 6"/>
    <w:basedOn w:val="Normlnatabuka"/>
    <w:uiPriority w:val="69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5E0F4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83C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683C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683C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683C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CC2E9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CC2E9" w:themeFill="accent6" w:themeFillTint="7F"/>
      </w:tcPr>
    </w:tblStylePr>
  </w:style>
  <w:style w:type="table" w:styleId="Strednzoznam1">
    <w:name w:val="Medium List 1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trednzoznam1zvraznenie1">
    <w:name w:val="Medium List 1 Accent 1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3494BA" w:themeColor="accent1"/>
        <w:bottom w:val="single" w:sz="8" w:space="0" w:color="3494B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494BA" w:themeColor="accent1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3494BA" w:themeColor="accent1"/>
          <w:bottom w:val="single" w:sz="8" w:space="0" w:color="3494B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494BA" w:themeColor="accent1"/>
          <w:bottom w:val="single" w:sz="8" w:space="0" w:color="3494BA" w:themeColor="accent1"/>
        </w:tcBorders>
      </w:tcPr>
    </w:tblStylePr>
    <w:tblStylePr w:type="band1Vert">
      <w:tblPr/>
      <w:tcPr>
        <w:shd w:val="clear" w:color="auto" w:fill="CAE5F0" w:themeFill="accent1" w:themeFillTint="3F"/>
      </w:tcPr>
    </w:tblStylePr>
    <w:tblStylePr w:type="band1Horz">
      <w:tblPr/>
      <w:tcPr>
        <w:shd w:val="clear" w:color="auto" w:fill="CAE5F0" w:themeFill="accent1" w:themeFillTint="3F"/>
      </w:tcPr>
    </w:tblStylePr>
  </w:style>
  <w:style w:type="table" w:styleId="Strednzoznam1zvraznenie2">
    <w:name w:val="Medium List 1 Accent 2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58B6C0" w:themeColor="accent2"/>
        <w:bottom w:val="single" w:sz="8" w:space="0" w:color="58B6C0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8B6C0" w:themeColor="accent2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58B6C0" w:themeColor="accent2"/>
          <w:bottom w:val="single" w:sz="8" w:space="0" w:color="58B6C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8B6C0" w:themeColor="accent2"/>
          <w:bottom w:val="single" w:sz="8" w:space="0" w:color="58B6C0" w:themeColor="accent2"/>
        </w:tcBorders>
      </w:tcPr>
    </w:tblStylePr>
    <w:tblStylePr w:type="band1Vert">
      <w:tblPr/>
      <w:tcPr>
        <w:shd w:val="clear" w:color="auto" w:fill="D5ECEF" w:themeFill="accent2" w:themeFillTint="3F"/>
      </w:tcPr>
    </w:tblStylePr>
    <w:tblStylePr w:type="band1Horz">
      <w:tblPr/>
      <w:tcPr>
        <w:shd w:val="clear" w:color="auto" w:fill="D5ECEF" w:themeFill="accent2" w:themeFillTint="3F"/>
      </w:tcPr>
    </w:tblStylePr>
  </w:style>
  <w:style w:type="table" w:styleId="Strednzoznam1zvraznenie3">
    <w:name w:val="Medium List 1 Accent 3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75BDA7" w:themeColor="accent3"/>
        <w:bottom w:val="single" w:sz="8" w:space="0" w:color="75BDA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5BDA7" w:themeColor="accent3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75BDA7" w:themeColor="accent3"/>
          <w:bottom w:val="single" w:sz="8" w:space="0" w:color="75BDA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5BDA7" w:themeColor="accent3"/>
          <w:bottom w:val="single" w:sz="8" w:space="0" w:color="75BDA7" w:themeColor="accent3"/>
        </w:tcBorders>
      </w:tcPr>
    </w:tblStylePr>
    <w:tblStylePr w:type="band1Vert">
      <w:tblPr/>
      <w:tcPr>
        <w:shd w:val="clear" w:color="auto" w:fill="DCEEE9" w:themeFill="accent3" w:themeFillTint="3F"/>
      </w:tcPr>
    </w:tblStylePr>
    <w:tblStylePr w:type="band1Horz">
      <w:tblPr/>
      <w:tcPr>
        <w:shd w:val="clear" w:color="auto" w:fill="DCEEE9" w:themeFill="accent3" w:themeFillTint="3F"/>
      </w:tcPr>
    </w:tblStylePr>
  </w:style>
  <w:style w:type="table" w:styleId="Strednzoznam1zvraznenie4">
    <w:name w:val="Medium List 1 Accent 4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7A8C8E" w:themeColor="accent4"/>
        <w:bottom w:val="single" w:sz="8" w:space="0" w:color="7A8C8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A8C8E" w:themeColor="accent4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7A8C8E" w:themeColor="accent4"/>
          <w:bottom w:val="single" w:sz="8" w:space="0" w:color="7A8C8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A8C8E" w:themeColor="accent4"/>
          <w:bottom w:val="single" w:sz="8" w:space="0" w:color="7A8C8E" w:themeColor="accent4"/>
        </w:tcBorders>
      </w:tcPr>
    </w:tblStylePr>
    <w:tblStylePr w:type="band1Vert">
      <w:tblPr/>
      <w:tcPr>
        <w:shd w:val="clear" w:color="auto" w:fill="DEE2E3" w:themeFill="accent4" w:themeFillTint="3F"/>
      </w:tcPr>
    </w:tblStylePr>
    <w:tblStylePr w:type="band1Horz">
      <w:tblPr/>
      <w:tcPr>
        <w:shd w:val="clear" w:color="auto" w:fill="DEE2E3" w:themeFill="accent4" w:themeFillTint="3F"/>
      </w:tcPr>
    </w:tblStylePr>
  </w:style>
  <w:style w:type="table" w:styleId="Strednzoznam1zvraznenie5">
    <w:name w:val="Medium List 1 Accent 5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84ACB6" w:themeColor="accent5"/>
        <w:bottom w:val="single" w:sz="8" w:space="0" w:color="84ACB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4ACB6" w:themeColor="accent5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84ACB6" w:themeColor="accent5"/>
          <w:bottom w:val="single" w:sz="8" w:space="0" w:color="84ACB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4ACB6" w:themeColor="accent5"/>
          <w:bottom w:val="single" w:sz="8" w:space="0" w:color="84ACB6" w:themeColor="accent5"/>
        </w:tcBorders>
      </w:tcPr>
    </w:tblStylePr>
    <w:tblStylePr w:type="band1Vert">
      <w:tblPr/>
      <w:tcPr>
        <w:shd w:val="clear" w:color="auto" w:fill="E0EAED" w:themeFill="accent5" w:themeFillTint="3F"/>
      </w:tcPr>
    </w:tblStylePr>
    <w:tblStylePr w:type="band1Horz">
      <w:tblPr/>
      <w:tcPr>
        <w:shd w:val="clear" w:color="auto" w:fill="E0EAED" w:themeFill="accent5" w:themeFillTint="3F"/>
      </w:tcPr>
    </w:tblStylePr>
  </w:style>
  <w:style w:type="table" w:styleId="Strednzoznam1zvraznenie6">
    <w:name w:val="Medium List 1 Accent 6"/>
    <w:basedOn w:val="Normlnatabuka"/>
    <w:uiPriority w:val="65"/>
    <w:semiHidden/>
    <w:unhideWhenUsed/>
    <w:rsid w:val="00DB195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2683C6" w:themeColor="accent6"/>
        <w:bottom w:val="single" w:sz="8" w:space="0" w:color="2683C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683C6" w:themeColor="accent6"/>
        </w:tcBorders>
      </w:tcPr>
    </w:tblStylePr>
    <w:tblStylePr w:type="lastRow">
      <w:rPr>
        <w:b/>
        <w:bCs/>
        <w:color w:val="373545" w:themeColor="text2"/>
      </w:rPr>
      <w:tblPr/>
      <w:tcPr>
        <w:tcBorders>
          <w:top w:val="single" w:sz="8" w:space="0" w:color="2683C6" w:themeColor="accent6"/>
          <w:bottom w:val="single" w:sz="8" w:space="0" w:color="2683C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683C6" w:themeColor="accent6"/>
          <w:bottom w:val="single" w:sz="8" w:space="0" w:color="2683C6" w:themeColor="accent6"/>
        </w:tcBorders>
      </w:tcPr>
    </w:tblStylePr>
    <w:tblStylePr w:type="band1Vert">
      <w:tblPr/>
      <w:tcPr>
        <w:shd w:val="clear" w:color="auto" w:fill="C5E0F4" w:themeFill="accent6" w:themeFillTint="3F"/>
      </w:tcPr>
    </w:tblStylePr>
    <w:tblStylePr w:type="band1Horz">
      <w:tblPr/>
      <w:tcPr>
        <w:shd w:val="clear" w:color="auto" w:fill="C5E0F4" w:themeFill="accent6" w:themeFillTint="3F"/>
      </w:tcPr>
    </w:tblStylePr>
  </w:style>
  <w:style w:type="table" w:styleId="Strednzoznam2">
    <w:name w:val="Medium List 2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1">
    <w:name w:val="Medium List 2 Accent 1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494BA" w:themeColor="accent1"/>
        <w:left w:val="single" w:sz="8" w:space="0" w:color="3494BA" w:themeColor="accent1"/>
        <w:bottom w:val="single" w:sz="8" w:space="0" w:color="3494BA" w:themeColor="accent1"/>
        <w:right w:val="single" w:sz="8" w:space="0" w:color="3494B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494B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494B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494B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AE5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AE5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2">
    <w:name w:val="Medium List 2 Accent 2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8B6C0" w:themeColor="accent2"/>
        <w:left w:val="single" w:sz="8" w:space="0" w:color="58B6C0" w:themeColor="accent2"/>
        <w:bottom w:val="single" w:sz="8" w:space="0" w:color="58B6C0" w:themeColor="accent2"/>
        <w:right w:val="single" w:sz="8" w:space="0" w:color="58B6C0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8B6C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8B6C0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8B6C0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5EC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5EC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3">
    <w:name w:val="Medium List 2 Accent 3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5BDA7" w:themeColor="accent3"/>
        <w:left w:val="single" w:sz="8" w:space="0" w:color="75BDA7" w:themeColor="accent3"/>
        <w:bottom w:val="single" w:sz="8" w:space="0" w:color="75BDA7" w:themeColor="accent3"/>
        <w:right w:val="single" w:sz="8" w:space="0" w:color="75BDA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5BDA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5BDA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5BDA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EEE9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EEE9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4">
    <w:name w:val="Medium List 2 Accent 4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A8C8E" w:themeColor="accent4"/>
        <w:left w:val="single" w:sz="8" w:space="0" w:color="7A8C8E" w:themeColor="accent4"/>
        <w:bottom w:val="single" w:sz="8" w:space="0" w:color="7A8C8E" w:themeColor="accent4"/>
        <w:right w:val="single" w:sz="8" w:space="0" w:color="7A8C8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A8C8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A8C8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A8C8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2E3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EE2E3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5">
    <w:name w:val="Medium List 2 Accent 5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4ACB6" w:themeColor="accent5"/>
        <w:left w:val="single" w:sz="8" w:space="0" w:color="84ACB6" w:themeColor="accent5"/>
        <w:bottom w:val="single" w:sz="8" w:space="0" w:color="84ACB6" w:themeColor="accent5"/>
        <w:right w:val="single" w:sz="8" w:space="0" w:color="84ACB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4ACB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4ACB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4ACB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AED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AED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zoznam2zvraznenie6">
    <w:name w:val="Medium List 2 Accent 6"/>
    <w:basedOn w:val="Normlnatabuka"/>
    <w:uiPriority w:val="66"/>
    <w:semiHidden/>
    <w:unhideWhenUsed/>
    <w:rsid w:val="00DB195B"/>
    <w:pPr>
      <w:spacing w:after="0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683C6" w:themeColor="accent6"/>
        <w:left w:val="single" w:sz="8" w:space="0" w:color="2683C6" w:themeColor="accent6"/>
        <w:bottom w:val="single" w:sz="8" w:space="0" w:color="2683C6" w:themeColor="accent6"/>
        <w:right w:val="single" w:sz="8" w:space="0" w:color="2683C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683C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683C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683C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E0F4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5E0F4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rednpodfarbenie1">
    <w:name w:val="Medium Shading 1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1zvraznenie1">
    <w:name w:val="Medium Shading 1 Accent 1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FB1D2" w:themeColor="accent1" w:themeTint="BF"/>
        <w:left w:val="single" w:sz="8" w:space="0" w:color="5FB1D2" w:themeColor="accent1" w:themeTint="BF"/>
        <w:bottom w:val="single" w:sz="8" w:space="0" w:color="5FB1D2" w:themeColor="accent1" w:themeTint="BF"/>
        <w:right w:val="single" w:sz="8" w:space="0" w:color="5FB1D2" w:themeColor="accent1" w:themeTint="BF"/>
        <w:insideH w:val="single" w:sz="8" w:space="0" w:color="5FB1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FB1D2" w:themeColor="accent1" w:themeTint="BF"/>
          <w:left w:val="single" w:sz="8" w:space="0" w:color="5FB1D2" w:themeColor="accent1" w:themeTint="BF"/>
          <w:bottom w:val="single" w:sz="8" w:space="0" w:color="5FB1D2" w:themeColor="accent1" w:themeTint="BF"/>
          <w:right w:val="single" w:sz="8" w:space="0" w:color="5FB1D2" w:themeColor="accent1" w:themeTint="BF"/>
          <w:insideH w:val="nil"/>
          <w:insideV w:val="nil"/>
        </w:tcBorders>
        <w:shd w:val="clear" w:color="auto" w:fill="3494B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FB1D2" w:themeColor="accent1" w:themeTint="BF"/>
          <w:left w:val="single" w:sz="8" w:space="0" w:color="5FB1D2" w:themeColor="accent1" w:themeTint="BF"/>
          <w:bottom w:val="single" w:sz="8" w:space="0" w:color="5FB1D2" w:themeColor="accent1" w:themeTint="BF"/>
          <w:right w:val="single" w:sz="8" w:space="0" w:color="5FB1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E5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AE5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1zvraznenie2">
    <w:name w:val="Medium Shading 1 Accent 2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81C8CF" w:themeColor="accent2" w:themeTint="BF"/>
        <w:left w:val="single" w:sz="8" w:space="0" w:color="81C8CF" w:themeColor="accent2" w:themeTint="BF"/>
        <w:bottom w:val="single" w:sz="8" w:space="0" w:color="81C8CF" w:themeColor="accent2" w:themeTint="BF"/>
        <w:right w:val="single" w:sz="8" w:space="0" w:color="81C8CF" w:themeColor="accent2" w:themeTint="BF"/>
        <w:insideH w:val="single" w:sz="8" w:space="0" w:color="81C8C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1C8CF" w:themeColor="accent2" w:themeTint="BF"/>
          <w:left w:val="single" w:sz="8" w:space="0" w:color="81C8CF" w:themeColor="accent2" w:themeTint="BF"/>
          <w:bottom w:val="single" w:sz="8" w:space="0" w:color="81C8CF" w:themeColor="accent2" w:themeTint="BF"/>
          <w:right w:val="single" w:sz="8" w:space="0" w:color="81C8CF" w:themeColor="accent2" w:themeTint="BF"/>
          <w:insideH w:val="nil"/>
          <w:insideV w:val="nil"/>
        </w:tcBorders>
        <w:shd w:val="clear" w:color="auto" w:fill="58B6C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1C8CF" w:themeColor="accent2" w:themeTint="BF"/>
          <w:left w:val="single" w:sz="8" w:space="0" w:color="81C8CF" w:themeColor="accent2" w:themeTint="BF"/>
          <w:bottom w:val="single" w:sz="8" w:space="0" w:color="81C8CF" w:themeColor="accent2" w:themeTint="BF"/>
          <w:right w:val="single" w:sz="8" w:space="0" w:color="81C8C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C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5EC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1zvraznenie3">
    <w:name w:val="Medium Shading 1 Accent 3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97CDBC" w:themeColor="accent3" w:themeTint="BF"/>
        <w:left w:val="single" w:sz="8" w:space="0" w:color="97CDBC" w:themeColor="accent3" w:themeTint="BF"/>
        <w:bottom w:val="single" w:sz="8" w:space="0" w:color="97CDBC" w:themeColor="accent3" w:themeTint="BF"/>
        <w:right w:val="single" w:sz="8" w:space="0" w:color="97CDBC" w:themeColor="accent3" w:themeTint="BF"/>
        <w:insideH w:val="single" w:sz="8" w:space="0" w:color="97CDBC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7CDBC" w:themeColor="accent3" w:themeTint="BF"/>
          <w:left w:val="single" w:sz="8" w:space="0" w:color="97CDBC" w:themeColor="accent3" w:themeTint="BF"/>
          <w:bottom w:val="single" w:sz="8" w:space="0" w:color="97CDBC" w:themeColor="accent3" w:themeTint="BF"/>
          <w:right w:val="single" w:sz="8" w:space="0" w:color="97CDBC" w:themeColor="accent3" w:themeTint="BF"/>
          <w:insideH w:val="nil"/>
          <w:insideV w:val="nil"/>
        </w:tcBorders>
        <w:shd w:val="clear" w:color="auto" w:fill="75BDA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7CDBC" w:themeColor="accent3" w:themeTint="BF"/>
          <w:left w:val="single" w:sz="8" w:space="0" w:color="97CDBC" w:themeColor="accent3" w:themeTint="BF"/>
          <w:bottom w:val="single" w:sz="8" w:space="0" w:color="97CDBC" w:themeColor="accent3" w:themeTint="BF"/>
          <w:right w:val="single" w:sz="8" w:space="0" w:color="97CDBC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EEE9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EEE9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1zvraznenie4">
    <w:name w:val="Medium Shading 1 Accent 4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9BA8AA" w:themeColor="accent4" w:themeTint="BF"/>
        <w:left w:val="single" w:sz="8" w:space="0" w:color="9BA8AA" w:themeColor="accent4" w:themeTint="BF"/>
        <w:bottom w:val="single" w:sz="8" w:space="0" w:color="9BA8AA" w:themeColor="accent4" w:themeTint="BF"/>
        <w:right w:val="single" w:sz="8" w:space="0" w:color="9BA8AA" w:themeColor="accent4" w:themeTint="BF"/>
        <w:insideH w:val="single" w:sz="8" w:space="0" w:color="9BA8AA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A8AA" w:themeColor="accent4" w:themeTint="BF"/>
          <w:left w:val="single" w:sz="8" w:space="0" w:color="9BA8AA" w:themeColor="accent4" w:themeTint="BF"/>
          <w:bottom w:val="single" w:sz="8" w:space="0" w:color="9BA8AA" w:themeColor="accent4" w:themeTint="BF"/>
          <w:right w:val="single" w:sz="8" w:space="0" w:color="9BA8AA" w:themeColor="accent4" w:themeTint="BF"/>
          <w:insideH w:val="nil"/>
          <w:insideV w:val="nil"/>
        </w:tcBorders>
        <w:shd w:val="clear" w:color="auto" w:fill="7A8C8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A8AA" w:themeColor="accent4" w:themeTint="BF"/>
          <w:left w:val="single" w:sz="8" w:space="0" w:color="9BA8AA" w:themeColor="accent4" w:themeTint="BF"/>
          <w:bottom w:val="single" w:sz="8" w:space="0" w:color="9BA8AA" w:themeColor="accent4" w:themeTint="BF"/>
          <w:right w:val="single" w:sz="8" w:space="0" w:color="9BA8AA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2E3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EE2E3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1zvraznenie5">
    <w:name w:val="Medium Shading 1 Accent 5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A2C0C8" w:themeColor="accent5" w:themeTint="BF"/>
        <w:left w:val="single" w:sz="8" w:space="0" w:color="A2C0C8" w:themeColor="accent5" w:themeTint="BF"/>
        <w:bottom w:val="single" w:sz="8" w:space="0" w:color="A2C0C8" w:themeColor="accent5" w:themeTint="BF"/>
        <w:right w:val="single" w:sz="8" w:space="0" w:color="A2C0C8" w:themeColor="accent5" w:themeTint="BF"/>
        <w:insideH w:val="single" w:sz="8" w:space="0" w:color="A2C0C8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C0C8" w:themeColor="accent5" w:themeTint="BF"/>
          <w:left w:val="single" w:sz="8" w:space="0" w:color="A2C0C8" w:themeColor="accent5" w:themeTint="BF"/>
          <w:bottom w:val="single" w:sz="8" w:space="0" w:color="A2C0C8" w:themeColor="accent5" w:themeTint="BF"/>
          <w:right w:val="single" w:sz="8" w:space="0" w:color="A2C0C8" w:themeColor="accent5" w:themeTint="BF"/>
          <w:insideH w:val="nil"/>
          <w:insideV w:val="nil"/>
        </w:tcBorders>
        <w:shd w:val="clear" w:color="auto" w:fill="84ACB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C0C8" w:themeColor="accent5" w:themeTint="BF"/>
          <w:left w:val="single" w:sz="8" w:space="0" w:color="A2C0C8" w:themeColor="accent5" w:themeTint="BF"/>
          <w:bottom w:val="single" w:sz="8" w:space="0" w:color="A2C0C8" w:themeColor="accent5" w:themeTint="BF"/>
          <w:right w:val="single" w:sz="8" w:space="0" w:color="A2C0C8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AED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AED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Farebnpodfarbenie1zvraznenie6">
    <w:name w:val="Medium Shading 1 Accent 6"/>
    <w:basedOn w:val="Normlnatabuka"/>
    <w:uiPriority w:val="63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8" w:space="0" w:color="52A3DE" w:themeColor="accent6" w:themeTint="BF"/>
        <w:left w:val="single" w:sz="8" w:space="0" w:color="52A3DE" w:themeColor="accent6" w:themeTint="BF"/>
        <w:bottom w:val="single" w:sz="8" w:space="0" w:color="52A3DE" w:themeColor="accent6" w:themeTint="BF"/>
        <w:right w:val="single" w:sz="8" w:space="0" w:color="52A3DE" w:themeColor="accent6" w:themeTint="BF"/>
        <w:insideH w:val="single" w:sz="8" w:space="0" w:color="52A3DE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2A3DE" w:themeColor="accent6" w:themeTint="BF"/>
          <w:left w:val="single" w:sz="8" w:space="0" w:color="52A3DE" w:themeColor="accent6" w:themeTint="BF"/>
          <w:bottom w:val="single" w:sz="8" w:space="0" w:color="52A3DE" w:themeColor="accent6" w:themeTint="BF"/>
          <w:right w:val="single" w:sz="8" w:space="0" w:color="52A3DE" w:themeColor="accent6" w:themeTint="BF"/>
          <w:insideH w:val="nil"/>
          <w:insideV w:val="nil"/>
        </w:tcBorders>
        <w:shd w:val="clear" w:color="auto" w:fill="2683C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2A3DE" w:themeColor="accent6" w:themeTint="BF"/>
          <w:left w:val="single" w:sz="8" w:space="0" w:color="52A3DE" w:themeColor="accent6" w:themeTint="BF"/>
          <w:bottom w:val="single" w:sz="8" w:space="0" w:color="52A3DE" w:themeColor="accent6" w:themeTint="BF"/>
          <w:right w:val="single" w:sz="8" w:space="0" w:color="52A3DE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E0F4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E0F4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podfarbenie2">
    <w:name w:val="Medium Shading 2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trednpodfarbenie2zvraznenie1">
    <w:name w:val="Medium Shading 2 Accent 1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494B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94B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494B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trednpodfarbenie2zvraznenie2">
    <w:name w:val="Medium Shading 2 Accent 2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8B6C0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8B6C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8B6C0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trednpodfarbenie2zvraznenie3">
    <w:name w:val="Medium Shading 2 Accent 3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5BDA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5BDA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5BDA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trednpodfarbenie2zvraznenie4">
    <w:name w:val="Medium Shading 2 Accent 4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C8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A8C8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A8C8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trednpodfarbenie2zvraznenie5">
    <w:name w:val="Medium Shading 2 Accent 5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4ACB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4ACB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4ACB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Farebnpodfarbenie2zvraznenie6">
    <w:name w:val="Medium Shading 2 Accent 6"/>
    <w:basedOn w:val="Normlnatabuka"/>
    <w:uiPriority w:val="64"/>
    <w:semiHidden/>
    <w:unhideWhenUsed/>
    <w:rsid w:val="00DB195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683C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83C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683C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Hlavikasprvy">
    <w:name w:val="Message Header"/>
    <w:basedOn w:val="Normlny"/>
    <w:link w:val="HlavikasprvyChar"/>
    <w:uiPriority w:val="99"/>
    <w:semiHidden/>
    <w:unhideWhenUsed/>
    <w:rsid w:val="00DB195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HlavikasprvyChar">
    <w:name w:val="Hlavička správy Char"/>
    <w:basedOn w:val="Predvolenpsmoodseku"/>
    <w:link w:val="Hlavikasprvy"/>
    <w:uiPriority w:val="99"/>
    <w:semiHidden/>
    <w:rsid w:val="00DB195B"/>
    <w:rPr>
      <w:rFonts w:asciiTheme="majorHAnsi" w:eastAsiaTheme="majorEastAsia" w:hAnsiTheme="majorHAnsi" w:cstheme="majorBidi"/>
      <w:shd w:val="pct20" w:color="auto" w:fill="auto"/>
    </w:rPr>
  </w:style>
  <w:style w:type="paragraph" w:styleId="Bezriadkovania">
    <w:name w:val="No Spacing"/>
    <w:uiPriority w:val="98"/>
    <w:rsid w:val="00DB195B"/>
    <w:pPr>
      <w:spacing w:after="0"/>
    </w:pPr>
  </w:style>
  <w:style w:type="paragraph" w:styleId="Normlnywebov">
    <w:name w:val="Normal (Web)"/>
    <w:basedOn w:val="Normlny"/>
    <w:uiPriority w:val="99"/>
    <w:unhideWhenUsed/>
    <w:rsid w:val="00DB195B"/>
    <w:rPr>
      <w:rFonts w:ascii="Times New Roman" w:hAnsi="Times New Roman" w:cs="Times New Roman"/>
    </w:rPr>
  </w:style>
  <w:style w:type="paragraph" w:styleId="Normlnysozarkami">
    <w:name w:val="Normal Indent"/>
    <w:basedOn w:val="Normlny"/>
    <w:uiPriority w:val="99"/>
    <w:semiHidden/>
    <w:unhideWhenUsed/>
    <w:rsid w:val="00DB195B"/>
    <w:pPr>
      <w:ind w:left="720"/>
    </w:pPr>
  </w:style>
  <w:style w:type="paragraph" w:styleId="Nadpispoznmky">
    <w:name w:val="Note Heading"/>
    <w:basedOn w:val="Normlny"/>
    <w:next w:val="Normlny"/>
    <w:link w:val="NadpispoznmkyChar"/>
    <w:uiPriority w:val="99"/>
    <w:semiHidden/>
    <w:unhideWhenUsed/>
    <w:rsid w:val="00DB195B"/>
    <w:pPr>
      <w:spacing w:after="0"/>
    </w:pPr>
  </w:style>
  <w:style w:type="character" w:customStyle="1" w:styleId="NadpispoznmkyChar">
    <w:name w:val="Nadpis poznámky Char"/>
    <w:basedOn w:val="Predvolenpsmoodseku"/>
    <w:link w:val="Nadpispoznmky"/>
    <w:uiPriority w:val="99"/>
    <w:semiHidden/>
    <w:rsid w:val="00DB195B"/>
  </w:style>
  <w:style w:type="character" w:styleId="slostrany">
    <w:name w:val="page number"/>
    <w:basedOn w:val="Predvolenpsmoodseku"/>
    <w:uiPriority w:val="99"/>
    <w:semiHidden/>
    <w:unhideWhenUsed/>
    <w:rsid w:val="00DB195B"/>
  </w:style>
  <w:style w:type="table" w:styleId="Obyajntabuka1">
    <w:name w:val="Plain Table 1"/>
    <w:basedOn w:val="Normlnatabuka"/>
    <w:uiPriority w:val="41"/>
    <w:rsid w:val="00DB195B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byajntabuka2">
    <w:name w:val="Plain Table 2"/>
    <w:basedOn w:val="Normlnatabuka"/>
    <w:uiPriority w:val="42"/>
    <w:rsid w:val="00DB195B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Obyajntabuka3">
    <w:name w:val="Plain Table 3"/>
    <w:basedOn w:val="Normlnatabuka"/>
    <w:uiPriority w:val="43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byajntabuka4">
    <w:name w:val="Plain Table 4"/>
    <w:basedOn w:val="Normlnatabuka"/>
    <w:uiPriority w:val="44"/>
    <w:rsid w:val="00DB195B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byajntabuka5">
    <w:name w:val="Plain Table 5"/>
    <w:basedOn w:val="Normlnatabuka"/>
    <w:uiPriority w:val="45"/>
    <w:rsid w:val="00DB195B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Obyajntext">
    <w:name w:val="Plain Text"/>
    <w:basedOn w:val="Normlny"/>
    <w:link w:val="ObyajntextChar"/>
    <w:uiPriority w:val="99"/>
    <w:semiHidden/>
    <w:unhideWhenUsed/>
    <w:rsid w:val="00DB195B"/>
    <w:pPr>
      <w:spacing w:after="0"/>
    </w:pPr>
    <w:rPr>
      <w:rFonts w:ascii="Consolas" w:hAnsi="Consolas"/>
      <w:sz w:val="22"/>
      <w:szCs w:val="21"/>
    </w:rPr>
  </w:style>
  <w:style w:type="character" w:customStyle="1" w:styleId="ObyajntextChar">
    <w:name w:val="Obyčajný text Char"/>
    <w:basedOn w:val="Predvolenpsmoodseku"/>
    <w:link w:val="Obyajntext"/>
    <w:uiPriority w:val="99"/>
    <w:semiHidden/>
    <w:rsid w:val="00DB195B"/>
    <w:rPr>
      <w:rFonts w:ascii="Consolas" w:hAnsi="Consolas"/>
      <w:sz w:val="22"/>
      <w:szCs w:val="21"/>
    </w:rPr>
  </w:style>
  <w:style w:type="paragraph" w:styleId="Oslovenie">
    <w:name w:val="Salutation"/>
    <w:basedOn w:val="Normlny"/>
    <w:next w:val="Normlny"/>
    <w:link w:val="OslovenieChar"/>
    <w:uiPriority w:val="99"/>
    <w:semiHidden/>
    <w:unhideWhenUsed/>
    <w:rsid w:val="00DB195B"/>
  </w:style>
  <w:style w:type="character" w:customStyle="1" w:styleId="OslovenieChar">
    <w:name w:val="Oslovenie Char"/>
    <w:basedOn w:val="Predvolenpsmoodseku"/>
    <w:link w:val="Oslovenie"/>
    <w:uiPriority w:val="99"/>
    <w:semiHidden/>
    <w:rsid w:val="00DB195B"/>
  </w:style>
  <w:style w:type="paragraph" w:styleId="Podpis">
    <w:name w:val="Signature"/>
    <w:basedOn w:val="Normlny"/>
    <w:link w:val="PodpisChar"/>
    <w:uiPriority w:val="99"/>
    <w:semiHidden/>
    <w:unhideWhenUsed/>
    <w:rsid w:val="00DB195B"/>
    <w:pPr>
      <w:spacing w:after="0"/>
      <w:ind w:left="4320"/>
    </w:pPr>
  </w:style>
  <w:style w:type="character" w:customStyle="1" w:styleId="PodpisChar">
    <w:name w:val="Podpis Char"/>
    <w:basedOn w:val="Predvolenpsmoodseku"/>
    <w:link w:val="Podpis"/>
    <w:uiPriority w:val="99"/>
    <w:semiHidden/>
    <w:rsid w:val="00DB195B"/>
  </w:style>
  <w:style w:type="character" w:styleId="Siln">
    <w:name w:val="Strong"/>
    <w:basedOn w:val="Predvolenpsmoodseku"/>
    <w:uiPriority w:val="22"/>
    <w:semiHidden/>
    <w:unhideWhenUsed/>
    <w:qFormat/>
    <w:rsid w:val="00DB195B"/>
    <w:rPr>
      <w:b/>
      <w:bCs/>
    </w:rPr>
  </w:style>
  <w:style w:type="character" w:styleId="Jemnzvraznenie">
    <w:name w:val="Subtle Emphasis"/>
    <w:basedOn w:val="Predvolenpsmoodseku"/>
    <w:uiPriority w:val="19"/>
    <w:semiHidden/>
    <w:unhideWhenUsed/>
    <w:qFormat/>
    <w:rsid w:val="00DB195B"/>
    <w:rPr>
      <w:i/>
      <w:iCs/>
      <w:color w:val="404040" w:themeColor="text1" w:themeTint="BF"/>
    </w:rPr>
  </w:style>
  <w:style w:type="character" w:styleId="Jemnodkaz">
    <w:name w:val="Subtle Reference"/>
    <w:basedOn w:val="Predvolenpsmoodseku"/>
    <w:uiPriority w:val="31"/>
    <w:semiHidden/>
    <w:unhideWhenUsed/>
    <w:qFormat/>
    <w:rsid w:val="00DB195B"/>
    <w:rPr>
      <w:smallCaps/>
      <w:color w:val="5A5A5A" w:themeColor="text1" w:themeTint="A5"/>
    </w:rPr>
  </w:style>
  <w:style w:type="table" w:styleId="Tabukaspriestorovmiefektmi1">
    <w:name w:val="Table 3D effects 1"/>
    <w:basedOn w:val="Normlnatabuka"/>
    <w:uiPriority w:val="99"/>
    <w:semiHidden/>
    <w:unhideWhenUsed/>
    <w:rsid w:val="00DB195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ukaspriestorovmiefektmi2">
    <w:name w:val="Table 3D effects 2"/>
    <w:basedOn w:val="Normlnatabuka"/>
    <w:uiPriority w:val="99"/>
    <w:semiHidden/>
    <w:unhideWhenUsed/>
    <w:rsid w:val="00DB195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ukaspriestorovmiefektmi3">
    <w:name w:val="Table 3D effects 3"/>
    <w:basedOn w:val="Normlnatabuka"/>
    <w:uiPriority w:val="99"/>
    <w:semiHidden/>
    <w:unhideWhenUsed/>
    <w:rsid w:val="00DB195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icktabuka1">
    <w:name w:val="Table Classic 1"/>
    <w:basedOn w:val="Normlnatabuka"/>
    <w:uiPriority w:val="99"/>
    <w:semiHidden/>
    <w:unhideWhenUsed/>
    <w:rsid w:val="00DB195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icktabuka2">
    <w:name w:val="Table Classic 2"/>
    <w:basedOn w:val="Normlnatabuka"/>
    <w:uiPriority w:val="99"/>
    <w:semiHidden/>
    <w:unhideWhenUsed/>
    <w:rsid w:val="00DB195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icktabuka3">
    <w:name w:val="Table Classic 3"/>
    <w:basedOn w:val="Normlnatabuka"/>
    <w:uiPriority w:val="99"/>
    <w:semiHidden/>
    <w:unhideWhenUsed/>
    <w:rsid w:val="00DB195B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Klasicktabuka4">
    <w:name w:val="Table Classic 4"/>
    <w:basedOn w:val="Normlnatabuka"/>
    <w:uiPriority w:val="99"/>
    <w:semiHidden/>
    <w:unhideWhenUsed/>
    <w:rsid w:val="00DB195B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arebntabuka1">
    <w:name w:val="Table Colorful 1"/>
    <w:basedOn w:val="Normlnatabuka"/>
    <w:uiPriority w:val="99"/>
    <w:semiHidden/>
    <w:unhideWhenUsed/>
    <w:rsid w:val="00DB195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arebntabuka2">
    <w:name w:val="Table Colorful 2"/>
    <w:basedOn w:val="Normlnatabuka"/>
    <w:uiPriority w:val="99"/>
    <w:semiHidden/>
    <w:unhideWhenUsed/>
    <w:rsid w:val="00DB195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Farebntabuka3">
    <w:name w:val="Table Colorful 3"/>
    <w:basedOn w:val="Normlnatabuka"/>
    <w:uiPriority w:val="99"/>
    <w:semiHidden/>
    <w:unhideWhenUsed/>
    <w:rsid w:val="00DB195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tpcetabuky1">
    <w:name w:val="Table Columns 1"/>
    <w:basedOn w:val="Normlnatabuka"/>
    <w:uiPriority w:val="99"/>
    <w:semiHidden/>
    <w:unhideWhenUsed/>
    <w:rsid w:val="00DB195B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Stpcetabuky2">
    <w:name w:val="Table Columns 2"/>
    <w:basedOn w:val="Normlnatabuka"/>
    <w:uiPriority w:val="99"/>
    <w:semiHidden/>
    <w:unhideWhenUsed/>
    <w:rsid w:val="00DB195B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Stpcetabuky3">
    <w:name w:val="Table Columns 3"/>
    <w:basedOn w:val="Normlnatabuka"/>
    <w:uiPriority w:val="99"/>
    <w:semiHidden/>
    <w:unhideWhenUsed/>
    <w:rsid w:val="00DB195B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Stpcetabuky4">
    <w:name w:val="Table Columns 4"/>
    <w:basedOn w:val="Normlnatabuka"/>
    <w:uiPriority w:val="99"/>
    <w:semiHidden/>
    <w:unhideWhenUsed/>
    <w:rsid w:val="00DB195B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Stpcetabuky5">
    <w:name w:val="Table Columns 5"/>
    <w:basedOn w:val="Normlnatabuka"/>
    <w:uiPriority w:val="99"/>
    <w:semiHidden/>
    <w:unhideWhenUsed/>
    <w:rsid w:val="00DB195B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Moderntabuka">
    <w:name w:val="Table Contemporary"/>
    <w:basedOn w:val="Normlnatabuka"/>
    <w:uiPriority w:val="99"/>
    <w:semiHidden/>
    <w:unhideWhenUsed/>
    <w:rsid w:val="00DB195B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Elegantntabuka">
    <w:name w:val="Table Elegant"/>
    <w:basedOn w:val="Normlnatabuka"/>
    <w:uiPriority w:val="99"/>
    <w:semiHidden/>
    <w:unhideWhenUsed/>
    <w:rsid w:val="00DB195B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1">
    <w:name w:val="Table Grid 1"/>
    <w:basedOn w:val="Normlnatabuka"/>
    <w:uiPriority w:val="99"/>
    <w:semiHidden/>
    <w:unhideWhenUsed/>
    <w:rsid w:val="00DB195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2">
    <w:name w:val="Table Grid 2"/>
    <w:basedOn w:val="Normlnatabuka"/>
    <w:uiPriority w:val="99"/>
    <w:semiHidden/>
    <w:unhideWhenUsed/>
    <w:rsid w:val="00DB195B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3">
    <w:name w:val="Table Grid 3"/>
    <w:basedOn w:val="Normlnatabuka"/>
    <w:uiPriority w:val="99"/>
    <w:semiHidden/>
    <w:unhideWhenUsed/>
    <w:rsid w:val="00DB195B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4">
    <w:name w:val="Table Grid 4"/>
    <w:basedOn w:val="Normlnatabuka"/>
    <w:uiPriority w:val="99"/>
    <w:semiHidden/>
    <w:unhideWhenUsed/>
    <w:rsid w:val="00DB195B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5">
    <w:name w:val="Table Grid 5"/>
    <w:basedOn w:val="Normlnatabuka"/>
    <w:uiPriority w:val="99"/>
    <w:semiHidden/>
    <w:unhideWhenUsed/>
    <w:rsid w:val="00DB195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Mriekatabuky6">
    <w:name w:val="Table Grid 6"/>
    <w:basedOn w:val="Normlnatabuka"/>
    <w:uiPriority w:val="99"/>
    <w:semiHidden/>
    <w:unhideWhenUsed/>
    <w:rsid w:val="00DB195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Mriekatabuky7">
    <w:name w:val="Table Grid 7"/>
    <w:basedOn w:val="Normlnatabuka"/>
    <w:uiPriority w:val="99"/>
    <w:semiHidden/>
    <w:unhideWhenUsed/>
    <w:rsid w:val="00DB195B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Mriekatabuky8">
    <w:name w:val="Table Grid 8"/>
    <w:basedOn w:val="Normlnatabuka"/>
    <w:uiPriority w:val="99"/>
    <w:semiHidden/>
    <w:unhideWhenUsed/>
    <w:rsid w:val="00DB195B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riekatabukysvetl">
    <w:name w:val="Grid Table Light"/>
    <w:basedOn w:val="Normlnatabuka"/>
    <w:uiPriority w:val="40"/>
    <w:rsid w:val="00DB195B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ukaakozoznam1">
    <w:name w:val="Table List 1"/>
    <w:basedOn w:val="Normlnatabuka"/>
    <w:uiPriority w:val="99"/>
    <w:semiHidden/>
    <w:unhideWhenUsed/>
    <w:rsid w:val="00DB195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ukaakozoznam2">
    <w:name w:val="Table List 2"/>
    <w:basedOn w:val="Normlnatabuka"/>
    <w:uiPriority w:val="99"/>
    <w:semiHidden/>
    <w:unhideWhenUsed/>
    <w:rsid w:val="00DB195B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ukaakozoznam3">
    <w:name w:val="Table List 3"/>
    <w:basedOn w:val="Normlnatabuka"/>
    <w:uiPriority w:val="99"/>
    <w:semiHidden/>
    <w:unhideWhenUsed/>
    <w:rsid w:val="00DB195B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ukaakozoznam4">
    <w:name w:val="Table List 4"/>
    <w:basedOn w:val="Normlnatabuka"/>
    <w:uiPriority w:val="99"/>
    <w:semiHidden/>
    <w:unhideWhenUsed/>
    <w:rsid w:val="00DB195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ukaakozoznam5">
    <w:name w:val="Table List 5"/>
    <w:basedOn w:val="Normlnatabuka"/>
    <w:uiPriority w:val="99"/>
    <w:semiHidden/>
    <w:unhideWhenUsed/>
    <w:rsid w:val="00DB195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ukaakozoznam6">
    <w:name w:val="Table List 6"/>
    <w:basedOn w:val="Normlnatabuka"/>
    <w:uiPriority w:val="99"/>
    <w:semiHidden/>
    <w:unhideWhenUsed/>
    <w:rsid w:val="00DB195B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ukaakozoznam7">
    <w:name w:val="Table List 7"/>
    <w:basedOn w:val="Normlnatabuka"/>
    <w:uiPriority w:val="99"/>
    <w:semiHidden/>
    <w:unhideWhenUsed/>
    <w:rsid w:val="00DB195B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ukaakozoznam8">
    <w:name w:val="Table List 8"/>
    <w:basedOn w:val="Normlnatabuka"/>
    <w:uiPriority w:val="99"/>
    <w:semiHidden/>
    <w:unhideWhenUsed/>
    <w:rsid w:val="00DB195B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Zoznamcitci">
    <w:name w:val="table of authorities"/>
    <w:basedOn w:val="Normlny"/>
    <w:next w:val="Normlny"/>
    <w:uiPriority w:val="99"/>
    <w:semiHidden/>
    <w:unhideWhenUsed/>
    <w:rsid w:val="00DB195B"/>
    <w:pPr>
      <w:spacing w:after="0"/>
      <w:ind w:left="240" w:hanging="240"/>
    </w:pPr>
  </w:style>
  <w:style w:type="paragraph" w:styleId="Zoznamobrzkov">
    <w:name w:val="table of figures"/>
    <w:basedOn w:val="Normlny"/>
    <w:next w:val="Normlny"/>
    <w:uiPriority w:val="99"/>
    <w:semiHidden/>
    <w:unhideWhenUsed/>
    <w:rsid w:val="00DB195B"/>
    <w:pPr>
      <w:spacing w:after="0"/>
    </w:pPr>
  </w:style>
  <w:style w:type="table" w:styleId="Profesionlnatabuka">
    <w:name w:val="Table Professional"/>
    <w:basedOn w:val="Normlnatabuka"/>
    <w:uiPriority w:val="99"/>
    <w:semiHidden/>
    <w:unhideWhenUsed/>
    <w:rsid w:val="00DB195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Jednoduchtabuka1">
    <w:name w:val="Table Simple 1"/>
    <w:basedOn w:val="Normlnatabuka"/>
    <w:uiPriority w:val="99"/>
    <w:semiHidden/>
    <w:unhideWhenUsed/>
    <w:rsid w:val="00DB195B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Jednoduchtabuka2">
    <w:name w:val="Table Simple 2"/>
    <w:basedOn w:val="Normlnatabuka"/>
    <w:uiPriority w:val="99"/>
    <w:semiHidden/>
    <w:unhideWhenUsed/>
    <w:rsid w:val="00DB195B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Jednoduchtabuka3">
    <w:name w:val="Table Simple 3"/>
    <w:basedOn w:val="Normlnatabuka"/>
    <w:uiPriority w:val="99"/>
    <w:semiHidden/>
    <w:unhideWhenUsed/>
    <w:rsid w:val="00DB195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Detailntabuka1">
    <w:name w:val="Table Subtle 1"/>
    <w:basedOn w:val="Normlnatabuka"/>
    <w:uiPriority w:val="99"/>
    <w:semiHidden/>
    <w:unhideWhenUsed/>
    <w:rsid w:val="00DB195B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Detailntabuka2">
    <w:name w:val="Table Subtle 2"/>
    <w:basedOn w:val="Normlnatabuka"/>
    <w:uiPriority w:val="99"/>
    <w:semiHidden/>
    <w:unhideWhenUsed/>
    <w:rsid w:val="00DB195B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otvtabuky">
    <w:name w:val="Table Theme"/>
    <w:basedOn w:val="Normlnatabuka"/>
    <w:uiPriority w:val="99"/>
    <w:semiHidden/>
    <w:unhideWhenUsed/>
    <w:rsid w:val="00DB19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ovtabuka1">
    <w:name w:val="Table Web 1"/>
    <w:basedOn w:val="Normlnatabuka"/>
    <w:uiPriority w:val="99"/>
    <w:semiHidden/>
    <w:unhideWhenUsed/>
    <w:rsid w:val="00DB195B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ovtabuka2">
    <w:name w:val="Table Web 2"/>
    <w:basedOn w:val="Normlnatabuka"/>
    <w:uiPriority w:val="99"/>
    <w:semiHidden/>
    <w:unhideWhenUsed/>
    <w:rsid w:val="00DB195B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ovtabuka3">
    <w:name w:val="Table Web 3"/>
    <w:basedOn w:val="Normlnatabuka"/>
    <w:uiPriority w:val="99"/>
    <w:semiHidden/>
    <w:unhideWhenUsed/>
    <w:rsid w:val="00DB195B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Hlavikazoznamucitci">
    <w:name w:val="toa heading"/>
    <w:basedOn w:val="Normlny"/>
    <w:next w:val="Normlny"/>
    <w:uiPriority w:val="99"/>
    <w:semiHidden/>
    <w:unhideWhenUsed/>
    <w:rsid w:val="00DB195B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Obsah1">
    <w:name w:val="toc 1"/>
    <w:basedOn w:val="Normlny"/>
    <w:next w:val="Normlny"/>
    <w:autoRedefine/>
    <w:uiPriority w:val="39"/>
    <w:semiHidden/>
    <w:unhideWhenUsed/>
    <w:rsid w:val="00DB195B"/>
    <w:pPr>
      <w:spacing w:after="100"/>
    </w:pPr>
  </w:style>
  <w:style w:type="paragraph" w:styleId="Obsah2">
    <w:name w:val="toc 2"/>
    <w:basedOn w:val="Normlny"/>
    <w:next w:val="Normlny"/>
    <w:autoRedefine/>
    <w:uiPriority w:val="39"/>
    <w:semiHidden/>
    <w:unhideWhenUsed/>
    <w:rsid w:val="00DB195B"/>
    <w:pPr>
      <w:spacing w:after="100"/>
      <w:ind w:left="240"/>
    </w:pPr>
  </w:style>
  <w:style w:type="paragraph" w:styleId="Obsah3">
    <w:name w:val="toc 3"/>
    <w:basedOn w:val="Normlny"/>
    <w:next w:val="Normlny"/>
    <w:autoRedefine/>
    <w:uiPriority w:val="39"/>
    <w:semiHidden/>
    <w:unhideWhenUsed/>
    <w:rsid w:val="00DB195B"/>
    <w:pPr>
      <w:spacing w:after="100"/>
      <w:ind w:left="480"/>
    </w:pPr>
  </w:style>
  <w:style w:type="paragraph" w:styleId="Obsah4">
    <w:name w:val="toc 4"/>
    <w:basedOn w:val="Normlny"/>
    <w:next w:val="Normlny"/>
    <w:autoRedefine/>
    <w:uiPriority w:val="39"/>
    <w:semiHidden/>
    <w:unhideWhenUsed/>
    <w:rsid w:val="00DB195B"/>
    <w:pPr>
      <w:spacing w:after="100"/>
      <w:ind w:left="720"/>
    </w:pPr>
  </w:style>
  <w:style w:type="paragraph" w:styleId="Obsah5">
    <w:name w:val="toc 5"/>
    <w:basedOn w:val="Normlny"/>
    <w:next w:val="Normlny"/>
    <w:autoRedefine/>
    <w:uiPriority w:val="39"/>
    <w:semiHidden/>
    <w:unhideWhenUsed/>
    <w:rsid w:val="00DB195B"/>
    <w:pPr>
      <w:spacing w:after="100"/>
      <w:ind w:left="960"/>
    </w:pPr>
  </w:style>
  <w:style w:type="paragraph" w:styleId="Obsah6">
    <w:name w:val="toc 6"/>
    <w:basedOn w:val="Normlny"/>
    <w:next w:val="Normlny"/>
    <w:autoRedefine/>
    <w:uiPriority w:val="39"/>
    <w:semiHidden/>
    <w:unhideWhenUsed/>
    <w:rsid w:val="00DB195B"/>
    <w:pPr>
      <w:spacing w:after="100"/>
      <w:ind w:left="1200"/>
    </w:pPr>
  </w:style>
  <w:style w:type="paragraph" w:styleId="Obsah7">
    <w:name w:val="toc 7"/>
    <w:basedOn w:val="Normlny"/>
    <w:next w:val="Normlny"/>
    <w:autoRedefine/>
    <w:uiPriority w:val="39"/>
    <w:semiHidden/>
    <w:unhideWhenUsed/>
    <w:rsid w:val="00DB195B"/>
    <w:pPr>
      <w:spacing w:after="100"/>
      <w:ind w:left="1440"/>
    </w:pPr>
  </w:style>
  <w:style w:type="paragraph" w:styleId="Obsah8">
    <w:name w:val="toc 8"/>
    <w:basedOn w:val="Normlny"/>
    <w:next w:val="Normlny"/>
    <w:autoRedefine/>
    <w:uiPriority w:val="39"/>
    <w:semiHidden/>
    <w:unhideWhenUsed/>
    <w:rsid w:val="00DB195B"/>
    <w:pPr>
      <w:spacing w:after="100"/>
      <w:ind w:left="1680"/>
    </w:pPr>
  </w:style>
  <w:style w:type="paragraph" w:styleId="Obsah9">
    <w:name w:val="toc 9"/>
    <w:basedOn w:val="Normlny"/>
    <w:next w:val="Normlny"/>
    <w:autoRedefine/>
    <w:uiPriority w:val="39"/>
    <w:semiHidden/>
    <w:unhideWhenUsed/>
    <w:rsid w:val="00DB195B"/>
    <w:pPr>
      <w:spacing w:after="100"/>
      <w:ind w:left="1920"/>
    </w:pPr>
  </w:style>
  <w:style w:type="paragraph" w:customStyle="1" w:styleId="Fotografia">
    <w:name w:val="Fotografia"/>
    <w:basedOn w:val="Normlny"/>
    <w:uiPriority w:val="3"/>
    <w:qFormat/>
    <w:rsid w:val="00547B35"/>
    <w:pPr>
      <w:spacing w:before="120" w:after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7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7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oleObject" Target="embeddings/oleObject1.bin"/><Relationship Id="rId18" Type="http://schemas.openxmlformats.org/officeDocument/2006/relationships/chart" Target="charts/chart2.xml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hyperlink" Target="http://www.opii.gov.sk" TargetMode="External"/><Relationship Id="rId34" Type="http://schemas.openxmlformats.org/officeDocument/2006/relationships/hyperlink" Target="https://www.opii.gov.sk/opiiapp.php/Projekty/show?id=252" TargetMode="External"/><Relationship Id="rId42" Type="http://schemas.openxmlformats.org/officeDocument/2006/relationships/image" Target="media/image22.png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29" Type="http://schemas.openxmlformats.org/officeDocument/2006/relationships/image" Target="media/image13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chart" Target="charts/chart1.xml"/><Relationship Id="rId24" Type="http://schemas.openxmlformats.org/officeDocument/2006/relationships/image" Target="media/image8.png"/><Relationship Id="rId32" Type="http://schemas.openxmlformats.org/officeDocument/2006/relationships/hyperlink" Target="https://www.opii.gov.sk/opiiapp.php/Projekty/show?id=42" TargetMode="External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5" Type="http://schemas.openxmlformats.org/officeDocument/2006/relationships/styles" Target="styles.xml"/><Relationship Id="rId15" Type="http://schemas.openxmlformats.org/officeDocument/2006/relationships/image" Target="media/image4.jpg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1.jpeg"/><Relationship Id="rId19" Type="http://schemas.openxmlformats.org/officeDocument/2006/relationships/footer" Target="footer1.xml"/><Relationship Id="rId31" Type="http://schemas.openxmlformats.org/officeDocument/2006/relationships/hyperlink" Target="https://www.opii.gov.sk/opiiapp.php/Projekty/show?id=42" TargetMode="External"/><Relationship Id="rId44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hyperlink" Target="http://www.mindop.sk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4.jpeg"/><Relationship Id="rId35" Type="http://schemas.openxmlformats.org/officeDocument/2006/relationships/hyperlink" Target="https://www.opii.gov.sk/opiiapp.php/Projekty/show?id=252" TargetMode="External"/><Relationship Id="rId43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stak\AppData\Roaming\Microsoft\&#352;abl&#243;ny\Obchodn&#253;%20let&#225;k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ente01\data\Man_FEU\AE40%20-%20OPMDI\_V&#253;ro&#269;n&#233;%20spr&#225;vy%20o%20vykon&#225;van&#237;%20OPII\2018\Podklady%20z%20ITMS\&#381;iadosti%20o%20platbu%20-%20&#269;erpanie%20za%20rok%202018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ente01\data\Man_FEU\AE40%20-%20OPMDI\_V&#253;ro&#269;n&#233;%20spr&#225;vy%20o%20vykon&#225;van&#237;%20OPII\2018\Podklady%20z%20ITMS\Projekty%20zazmluvnen&#233;%20k%2031.12.2018_kontrola_verzia%20z%2028.2.2019.xl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9930936052348291E-2"/>
          <c:y val="0.12918385201849769"/>
          <c:w val="0.54075256721942011"/>
          <c:h val="0.79825378970485827"/>
        </c:manualLayout>
      </c:layout>
      <c:doughnutChart>
        <c:varyColors val="1"/>
        <c:ser>
          <c:idx val="0"/>
          <c:order val="0"/>
          <c:tx>
            <c:strRef>
              <c:f>Export!$U$124</c:f>
              <c:strCache>
                <c:ptCount val="1"/>
                <c:pt idx="0">
                  <c:v>Čerpanie</c:v>
                </c:pt>
              </c:strCache>
            </c:strRef>
          </c:tx>
          <c:dPt>
            <c:idx val="0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bg1">
                  <a:lumMod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val>
            <c:numRef>
              <c:f>Export!$V$124:$W$124</c:f>
              <c:numCache>
                <c:formatCode>General</c:formatCode>
                <c:ptCount val="2"/>
                <c:pt idx="0">
                  <c:v>1416</c:v>
                </c:pt>
                <c:pt idx="1">
                  <c:v>3230</c:v>
                </c:pt>
              </c:numCache>
            </c:numRef>
          </c:val>
        </c:ser>
        <c:ser>
          <c:idx val="1"/>
          <c:order val="1"/>
          <c:tx>
            <c:strRef>
              <c:f>Export!$U$125</c:f>
              <c:strCache>
                <c:ptCount val="1"/>
              </c:strCache>
            </c:strRef>
          </c:tx>
          <c:val>
            <c:numRef>
              <c:f>Export!$V$125:$W$125</c:f>
            </c:numRef>
          </c:val>
        </c:ser>
        <c:ser>
          <c:idx val="2"/>
          <c:order val="2"/>
          <c:tx>
            <c:strRef>
              <c:f>Export!$U$126</c:f>
              <c:strCache>
                <c:ptCount val="1"/>
              </c:strCache>
            </c:strRef>
          </c:tx>
          <c:val>
            <c:numRef>
              <c:f>Export!$V$126:$W$126</c:f>
            </c:numRef>
          </c:val>
        </c:ser>
        <c:ser>
          <c:idx val="3"/>
          <c:order val="3"/>
          <c:tx>
            <c:strRef>
              <c:f>Export!$U$127</c:f>
              <c:strCache>
                <c:ptCount val="1"/>
              </c:strCache>
            </c:strRef>
          </c:tx>
          <c:val>
            <c:numRef>
              <c:f>Export!$V$127:$W$127</c:f>
            </c:numRef>
          </c:val>
        </c:ser>
        <c:ser>
          <c:idx val="4"/>
          <c:order val="4"/>
          <c:tx>
            <c:strRef>
              <c:f>Export!$U$128</c:f>
              <c:strCache>
                <c:ptCount val="1"/>
              </c:strCache>
            </c:strRef>
          </c:tx>
          <c:val>
            <c:numRef>
              <c:f>Export!$V$128:$W$128</c:f>
            </c:numRef>
          </c:val>
        </c:ser>
        <c:ser>
          <c:idx val="5"/>
          <c:order val="5"/>
          <c:tx>
            <c:strRef>
              <c:f>Export!$U$129</c:f>
              <c:strCache>
                <c:ptCount val="1"/>
              </c:strCache>
            </c:strRef>
          </c:tx>
          <c:val>
            <c:numRef>
              <c:f>Export!$V$129:$W$129</c:f>
            </c:numRef>
          </c:val>
        </c:ser>
        <c:ser>
          <c:idx val="6"/>
          <c:order val="6"/>
          <c:tx>
            <c:strRef>
              <c:f>Export!$U$130</c:f>
              <c:strCache>
                <c:ptCount val="1"/>
              </c:strCache>
            </c:strRef>
          </c:tx>
          <c:val>
            <c:numRef>
              <c:f>Export!$V$130:$W$130</c:f>
            </c:numRef>
          </c:val>
        </c:ser>
        <c:ser>
          <c:idx val="7"/>
          <c:order val="7"/>
          <c:tx>
            <c:strRef>
              <c:f>Export!$U$131</c:f>
              <c:strCache>
                <c:ptCount val="1"/>
              </c:strCache>
            </c:strRef>
          </c:tx>
          <c:val>
            <c:numRef>
              <c:f>Export!$V$131:$W$131</c:f>
            </c:numRef>
          </c:val>
        </c:ser>
        <c:ser>
          <c:idx val="8"/>
          <c:order val="8"/>
          <c:tx>
            <c:strRef>
              <c:f>Export!$U$132</c:f>
              <c:strCache>
                <c:ptCount val="1"/>
              </c:strCache>
            </c:strRef>
          </c:tx>
          <c:val>
            <c:numRef>
              <c:f>Export!$V$132:$W$132</c:f>
            </c:numRef>
          </c:val>
        </c:ser>
        <c:ser>
          <c:idx val="9"/>
          <c:order val="9"/>
          <c:tx>
            <c:strRef>
              <c:f>Export!$U$133</c:f>
              <c:strCache>
                <c:ptCount val="1"/>
              </c:strCache>
            </c:strRef>
          </c:tx>
          <c:val>
            <c:numRef>
              <c:f>Export!$V$133:$W$133</c:f>
            </c:numRef>
          </c:val>
        </c:ser>
        <c:ser>
          <c:idx val="10"/>
          <c:order val="10"/>
          <c:tx>
            <c:strRef>
              <c:f>Export!$U$134</c:f>
              <c:strCache>
                <c:ptCount val="1"/>
                <c:pt idx="0">
                  <c:v>Kontrahovanie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bg1">
                  <a:lumMod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val>
            <c:numRef>
              <c:f>Export!$V$134:$W$134</c:f>
              <c:numCache>
                <c:formatCode>General</c:formatCode>
                <c:ptCount val="2"/>
                <c:pt idx="0">
                  <c:v>2901</c:v>
                </c:pt>
                <c:pt idx="1">
                  <c:v>1745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sk-SK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sk-SK"/>
              <a:t>Projekty v OPII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k-SK"/>
        </a:p>
      </c:tx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Ukončené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-2.31213872832369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Hárok1!$B$1:$D$1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Hárok1!$B$2:$D$2</c:f>
              <c:numCache>
                <c:formatCode>General</c:formatCode>
                <c:ptCount val="3"/>
                <c:pt idx="0">
                  <c:v>1</c:v>
                </c:pt>
                <c:pt idx="1">
                  <c:v>9</c:v>
                </c:pt>
                <c:pt idx="2">
                  <c:v>31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Zazmluvnené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74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Hárok1!$B$1:$D$1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Hárok1!$B$3:$D$3</c:f>
              <c:numCache>
                <c:formatCode>General</c:formatCode>
                <c:ptCount val="3"/>
                <c:pt idx="0">
                  <c:v>39</c:v>
                </c:pt>
                <c:pt idx="1">
                  <c:v>59</c:v>
                </c:pt>
                <c:pt idx="2">
                  <c:v>78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100"/>
        <c:axId val="273108376"/>
        <c:axId val="273108768"/>
      </c:barChart>
      <c:catAx>
        <c:axId val="273108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k-SK"/>
          </a:p>
        </c:txPr>
        <c:crossAx val="273108768"/>
        <c:crosses val="autoZero"/>
        <c:auto val="1"/>
        <c:lblAlgn val="ctr"/>
        <c:lblOffset val="100"/>
        <c:noMultiLvlLbl val="0"/>
      </c:catAx>
      <c:valAx>
        <c:axId val="27310876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k-SK"/>
          </a:p>
        </c:txPr>
        <c:crossAx val="273108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k-SK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sk-SK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Modrozelená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Dymové sklo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hade val="100000"/>
                <a:satMod val="100000"/>
              </a:schemeClr>
            </a:gs>
            <a:gs pos="100000">
              <a:schemeClr val="phClr">
                <a:tint val="61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85000"/>
              </a:schemeClr>
            </a:gs>
            <a:gs pos="100000">
              <a:schemeClr val="phClr">
                <a:tint val="90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5240" cap="flat" cmpd="sng" algn="ctr">
          <a:solidFill>
            <a:schemeClr val="phClr">
              <a:tint val="25000"/>
              <a:alpha val="25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21590" dir="5400000" rotWithShape="0">
              <a:srgbClr val="000000">
                <a:alpha val="4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prstMaterial="flat">
            <a:bevelT w="28575" h="41275" prst="coolSlan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3F7D94069FF64A86F7DFF56D60E3BE" ma:contentTypeVersion="6" ma:contentTypeDescription="Create a new document." ma:contentTypeScope="" ma:versionID="c32302c77d4085ecf495bdddb7f5e889">
  <xsd:schema xmlns:xsd="http://www.w3.org/2001/XMLSchema" xmlns:xs="http://www.w3.org/2001/XMLSchema" xmlns:p="http://schemas.microsoft.com/office/2006/metadata/properties" xmlns:ns2="a4f35948-e619-41b3-aa29-22878b09cfd2" xmlns:ns3="40262f94-9f35-4ac3-9a90-690165a166b7" targetNamespace="http://schemas.microsoft.com/office/2006/metadata/properties" ma:root="true" ma:fieldsID="4ab5ae46be95f9d0be6107e8200be7a2" ns2:_="" ns3:_="">
    <xsd:import namespace="a4f35948-e619-41b3-aa29-22878b09cfd2"/>
    <xsd:import namespace="40262f94-9f35-4ac3-9a90-690165a166b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VSO_x0020_item_x0020_id" minOccurs="0"/>
                <xsd:element ref="ns3:Item_x0020_Details" minOccurs="0"/>
                <xsd:element ref="ns3:Template_x0020_details" minOccurs="0"/>
                <xsd:element ref="ns3:Assetid_x0020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f35948-e619-41b3-aa29-22878b09cf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262f94-9f35-4ac3-9a90-690165a166b7" elementFormDefault="qualified">
    <xsd:import namespace="http://schemas.microsoft.com/office/2006/documentManagement/types"/>
    <xsd:import namespace="http://schemas.microsoft.com/office/infopath/2007/PartnerControls"/>
    <xsd:element name="VSO_x0020_item_x0020_id" ma:index="10" nillable="true" ma:displayName="VSO item id" ma:description="Please add the bug number to refer to VSO items." ma:internalName="VSO_x0020_item_x0020_id">
      <xsd:simpleType>
        <xsd:restriction base="dms:Text">
          <xsd:maxLength value="255"/>
        </xsd:restriction>
      </xsd:simpleType>
    </xsd:element>
    <xsd:element name="Item_x0020_Details" ma:index="11" nillable="true" ma:displayName="Item Details" ma:internalName="Item_x0020_Details">
      <xsd:simpleType>
        <xsd:restriction base="dms:Note">
          <xsd:maxLength value="255"/>
        </xsd:restriction>
      </xsd:simpleType>
    </xsd:element>
    <xsd:element name="Template_x0020_details" ma:index="12" nillable="true" ma:displayName="Template details" ma:internalName="Template_x0020_details">
      <xsd:simpleType>
        <xsd:restriction base="dms:Text"/>
      </xsd:simpleType>
    </xsd:element>
    <xsd:element name="Assetid_x0020_" ma:index="13" nillable="true" ma:displayName="Assetid " ma:internalName="Assetid_x0020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VSO_x0020_item_x0020_id xmlns="40262f94-9f35-4ac3-9a90-690165a166b7" xsi:nil="true"/>
    <Assetid_x0020_ xmlns="40262f94-9f35-4ac3-9a90-690165a166b7" xsi:nil="true"/>
    <Item_x0020_Details xmlns="40262f94-9f35-4ac3-9a90-690165a166b7" xsi:nil="true"/>
    <Template_x0020_details xmlns="40262f94-9f35-4ac3-9a90-690165a166b7" xsi:nil="true"/>
  </documentManagement>
</p:properties>
</file>

<file path=customXml/itemProps1.xml><?xml version="1.0" encoding="utf-8"?>
<ds:datastoreItem xmlns:ds="http://schemas.openxmlformats.org/officeDocument/2006/customXml" ds:itemID="{90FB9BDB-407A-47A2-ADC3-921C32ED21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f35948-e619-41b3-aa29-22878b09cfd2"/>
    <ds:schemaRef ds:uri="40262f94-9f35-4ac3-9a90-690165a166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4EBBBB6-3B3F-4E06-AF21-CA43AAA20C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4B01DC2-1EE7-43F1-8D94-6E9D81960C51}">
  <ds:schemaRefs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http://schemas.openxmlformats.org/package/2006/metadata/core-properties"/>
    <ds:schemaRef ds:uri="http://purl.org/dc/terms/"/>
    <ds:schemaRef ds:uri="40262f94-9f35-4ac3-9a90-690165a166b7"/>
    <ds:schemaRef ds:uri="a4f35948-e619-41b3-aa29-22878b09cfd2"/>
    <ds:schemaRef ds:uri="http://www.w3.org/XML/1998/namespace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Obchodný leták</Template>
  <TotalTime>34</TotalTime>
  <Pages>5</Pages>
  <Words>733</Words>
  <Characters>4184</Characters>
  <Application>Microsoft Office Word</Application>
  <DocSecurity>0</DocSecurity>
  <Lines>34</Lines>
  <Paragraphs>9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Šesták, Ján</dc:creator>
  <cp:keywords/>
  <dc:description/>
  <cp:lastModifiedBy>Šesták, Ján</cp:lastModifiedBy>
  <cp:revision>11</cp:revision>
  <cp:lastPrinted>2019-03-26T14:49:00Z</cp:lastPrinted>
  <dcterms:created xsi:type="dcterms:W3CDTF">2019-05-16T11:06:00Z</dcterms:created>
  <dcterms:modified xsi:type="dcterms:W3CDTF">2019-06-20T12:32:00Z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</Properties>
</file>